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 xml:space="preserve">Příloha č. </w:t>
      </w:r>
      <w:r w:rsidR="006018C8">
        <w:rPr>
          <w:rFonts w:ascii="Arial" w:hAnsi="Arial" w:cs="Arial"/>
          <w:b/>
          <w:i/>
        </w:rPr>
        <w:t>7</w:t>
      </w:r>
      <w:r w:rsidRPr="00D02857">
        <w:rPr>
          <w:rFonts w:ascii="Arial" w:hAnsi="Arial" w:cs="Arial"/>
          <w:b/>
          <w:i/>
        </w:rPr>
        <w:t xml:space="preserve"> – Smlouva o dílo – závazný vzor</w:t>
      </w:r>
    </w:p>
    <w:p w:rsidR="006864BB" w:rsidRPr="00217C2D" w:rsidRDefault="006864BB" w:rsidP="007A6B6A">
      <w:pPr>
        <w:tabs>
          <w:tab w:val="left" w:pos="1800"/>
        </w:tabs>
        <w:spacing w:line="360" w:lineRule="auto"/>
        <w:jc w:val="center"/>
        <w:rPr>
          <w:rFonts w:ascii="Arial" w:hAnsi="Arial" w:cs="Arial"/>
          <w:b/>
          <w:bCs/>
          <w:sz w:val="16"/>
          <w:szCs w:val="44"/>
        </w:rPr>
      </w:pPr>
    </w:p>
    <w:p w:rsidR="006864BB" w:rsidRPr="00D02857" w:rsidRDefault="006864BB" w:rsidP="007A6B6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rsidR="00CC3D2B" w:rsidRDefault="006864BB" w:rsidP="00CC3D2B">
      <w:pPr>
        <w:spacing w:after="120"/>
        <w:rPr>
          <w:rFonts w:ascii="Arial" w:hAnsi="Arial" w:cs="Arial"/>
          <w:sz w:val="20"/>
          <w:szCs w:val="22"/>
        </w:rPr>
      </w:pPr>
      <w:r w:rsidRPr="00B53C46">
        <w:rPr>
          <w:rFonts w:ascii="Arial" w:hAnsi="Arial" w:cs="Arial"/>
          <w:sz w:val="20"/>
          <w:szCs w:val="22"/>
        </w:rPr>
        <w:t>Smluvní strany:</w:t>
      </w:r>
    </w:p>
    <w:p w:rsidR="00A61C81" w:rsidRPr="00CC3D2B" w:rsidRDefault="00CC3D2B" w:rsidP="00CC3D2B">
      <w:pPr>
        <w:spacing w:after="120"/>
        <w:rPr>
          <w:rFonts w:ascii="Arial" w:hAnsi="Arial" w:cs="Arial"/>
          <w:sz w:val="20"/>
          <w:szCs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r w:rsidR="00917D01">
        <w:rPr>
          <w:rStyle w:val="tsubjname"/>
          <w:rFonts w:ascii="Arial" w:hAnsi="Arial" w:cs="Arial"/>
          <w:b/>
          <w:sz w:val="22"/>
        </w:rPr>
        <w:tab/>
      </w:r>
      <w:r w:rsidR="00917D01">
        <w:rPr>
          <w:rStyle w:val="tsubjname"/>
          <w:rFonts w:ascii="Arial" w:hAnsi="Arial" w:cs="Arial"/>
          <w:b/>
          <w:sz w:val="22"/>
        </w:rPr>
        <w:tab/>
      </w:r>
      <w:r w:rsidR="00917D01">
        <w:rPr>
          <w:rStyle w:val="tsubjname"/>
          <w:rFonts w:ascii="Arial" w:hAnsi="Arial" w:cs="Arial"/>
          <w:b/>
          <w:sz w:val="22"/>
        </w:rPr>
        <w:tab/>
        <w:t>Oblastní nemocnice Jičín a.s.</w:t>
      </w:r>
    </w:p>
    <w:p w:rsidR="006864BB" w:rsidRPr="00B53C46" w:rsidRDefault="00CC3D2B" w:rsidP="00FC4BBA">
      <w:pPr>
        <w:pStyle w:val="Zkladntext"/>
        <w:jc w:val="both"/>
        <w:rPr>
          <w:rFonts w:ascii="Arial" w:hAnsi="Arial" w:cs="Arial"/>
          <w:i/>
          <w:iCs/>
          <w:szCs w:val="22"/>
        </w:rPr>
      </w:pPr>
      <w:r>
        <w:rPr>
          <w:rFonts w:ascii="Arial" w:hAnsi="Arial" w:cs="Arial"/>
          <w:iCs/>
          <w:szCs w:val="22"/>
        </w:rPr>
        <w:t>S</w:t>
      </w:r>
      <w:r w:rsidR="006864BB" w:rsidRPr="00B53C46">
        <w:rPr>
          <w:rFonts w:ascii="Arial" w:hAnsi="Arial" w:cs="Arial"/>
          <w:iCs/>
          <w:szCs w:val="22"/>
        </w:rPr>
        <w:t>ídlo:</w:t>
      </w:r>
      <w:r w:rsidR="006864BB" w:rsidRPr="00B53C46">
        <w:rPr>
          <w:rFonts w:ascii="Arial" w:hAnsi="Arial" w:cs="Arial"/>
          <w:iCs/>
          <w:szCs w:val="22"/>
        </w:rPr>
        <w:tab/>
      </w:r>
      <w:r>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r w:rsidR="00917D01">
        <w:rPr>
          <w:rFonts w:ascii="Arial" w:hAnsi="Arial" w:cs="Arial"/>
          <w:iCs/>
          <w:szCs w:val="22"/>
        </w:rPr>
        <w:t>Bolzanova 512, Valdické Předměstí, 506 01 Jičín</w:t>
      </w:r>
    </w:p>
    <w:p w:rsidR="006864BB" w:rsidRPr="00B53C46" w:rsidRDefault="006864BB" w:rsidP="00FC4BBA">
      <w:pPr>
        <w:pStyle w:val="Zkladntext"/>
        <w:jc w:val="both"/>
        <w:rPr>
          <w:rFonts w:ascii="Arial" w:hAnsi="Arial" w:cs="Arial"/>
          <w:szCs w:val="22"/>
        </w:rPr>
      </w:pPr>
      <w:r w:rsidRPr="00B53C46">
        <w:rPr>
          <w:rFonts w:ascii="Arial" w:hAnsi="Arial" w:cs="Arial"/>
          <w:iCs/>
          <w:szCs w:val="22"/>
        </w:rPr>
        <w:t>IČ:</w:t>
      </w:r>
      <w:r w:rsidRPr="00B53C46">
        <w:rPr>
          <w:rFonts w:ascii="Arial" w:hAnsi="Arial" w:cs="Arial"/>
          <w:iCs/>
          <w:szCs w:val="22"/>
        </w:rPr>
        <w:tab/>
      </w:r>
      <w:r w:rsidR="00CC3D2B">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00917D01">
        <w:rPr>
          <w:rFonts w:ascii="Arial" w:hAnsi="Arial" w:cs="Arial"/>
          <w:iCs/>
          <w:szCs w:val="22"/>
        </w:rPr>
        <w:t>26001551</w:t>
      </w:r>
    </w:p>
    <w:p w:rsidR="006864BB" w:rsidRPr="00B53C46" w:rsidRDefault="006864BB" w:rsidP="00FC4BBA">
      <w:pPr>
        <w:pStyle w:val="Zkladntext"/>
        <w:jc w:val="both"/>
        <w:rPr>
          <w:rFonts w:ascii="Arial" w:hAnsi="Arial" w:cs="Arial"/>
          <w:i/>
          <w:color w:val="000000"/>
          <w:szCs w:val="22"/>
        </w:rPr>
      </w:pPr>
      <w:r w:rsidRPr="00B53C46">
        <w:rPr>
          <w:rFonts w:ascii="Arial" w:hAnsi="Arial" w:cs="Arial"/>
          <w:szCs w:val="22"/>
        </w:rPr>
        <w:t xml:space="preserve">DIČ: </w:t>
      </w:r>
      <w:r w:rsidRPr="00B53C46">
        <w:rPr>
          <w:rFonts w:ascii="Arial" w:hAnsi="Arial" w:cs="Arial"/>
          <w:szCs w:val="22"/>
        </w:rPr>
        <w:tab/>
      </w:r>
      <w:r w:rsidR="00CC3D2B">
        <w:rPr>
          <w:rFonts w:ascii="Arial" w:hAnsi="Arial" w:cs="Arial"/>
          <w:szCs w:val="22"/>
        </w:rPr>
        <w:tab/>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r w:rsidR="00917D01">
        <w:rPr>
          <w:rFonts w:ascii="Arial" w:hAnsi="Arial" w:cs="Arial"/>
          <w:szCs w:val="22"/>
        </w:rPr>
        <w:t>CZ699004900</w:t>
      </w:r>
      <w:bookmarkStart w:id="0" w:name="_GoBack"/>
      <w:bookmarkEnd w:id="0"/>
    </w:p>
    <w:p w:rsidR="006864BB" w:rsidRPr="00B53C46" w:rsidRDefault="00CC3D2B" w:rsidP="00FC4BBA">
      <w:pPr>
        <w:pStyle w:val="Zkladntext"/>
        <w:jc w:val="both"/>
        <w:rPr>
          <w:rFonts w:ascii="Arial" w:hAnsi="Arial" w:cs="Arial"/>
          <w:b/>
          <w:iCs/>
          <w:szCs w:val="22"/>
        </w:rPr>
      </w:pPr>
      <w:r>
        <w:rPr>
          <w:rFonts w:ascii="Arial" w:hAnsi="Arial" w:cs="Arial"/>
          <w:color w:val="000000"/>
          <w:szCs w:val="22"/>
        </w:rPr>
        <w:t>J</w:t>
      </w:r>
      <w:r w:rsidR="006864BB" w:rsidRPr="00B53C46">
        <w:rPr>
          <w:rFonts w:ascii="Arial" w:hAnsi="Arial" w:cs="Arial"/>
          <w:color w:val="000000"/>
          <w:szCs w:val="22"/>
        </w:rPr>
        <w:t>ednající:</w:t>
      </w:r>
      <w:r>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917D01">
        <w:rPr>
          <w:rFonts w:ascii="Arial" w:hAnsi="Arial" w:cs="Arial"/>
          <w:color w:val="000000"/>
          <w:szCs w:val="22"/>
        </w:rPr>
        <w:t xml:space="preserve">Ing. Tomáš Sláma, </w:t>
      </w:r>
      <w:proofErr w:type="spellStart"/>
      <w:r w:rsidR="00917D01">
        <w:rPr>
          <w:rFonts w:ascii="Arial" w:hAnsi="Arial" w:cs="Arial"/>
          <w:color w:val="000000"/>
          <w:szCs w:val="22"/>
        </w:rPr>
        <w:t>MSc</w:t>
      </w:r>
      <w:proofErr w:type="spellEnd"/>
      <w:r w:rsidR="00917D01">
        <w:rPr>
          <w:rFonts w:ascii="Arial" w:hAnsi="Arial" w:cs="Arial"/>
          <w:color w:val="000000"/>
          <w:szCs w:val="22"/>
        </w:rPr>
        <w:t>., předseda představenstva</w:t>
      </w:r>
    </w:p>
    <w:p w:rsidR="003913A8" w:rsidRDefault="003913A8" w:rsidP="00FC4BBA">
      <w:pPr>
        <w:spacing w:after="120"/>
        <w:rPr>
          <w:rFonts w:ascii="Arial" w:hAnsi="Arial" w:cs="Arial"/>
          <w:sz w:val="20"/>
          <w:szCs w:val="22"/>
        </w:rPr>
      </w:pPr>
      <w:r>
        <w:rPr>
          <w:rFonts w:ascii="Arial" w:hAnsi="Arial" w:cs="Arial"/>
          <w:sz w:val="20"/>
          <w:szCs w:val="22"/>
        </w:rPr>
        <w:t>Zapsaný v obchodním rejstříku vedeném Krajským soudem v Hradci Králové, oddíl B, vložka 2328</w:t>
      </w:r>
    </w:p>
    <w:p w:rsidR="00F10337" w:rsidRDefault="00F10337" w:rsidP="00FC4BBA">
      <w:pPr>
        <w:spacing w:after="120"/>
        <w:rPr>
          <w:rFonts w:ascii="Arial" w:hAnsi="Arial" w:cs="Arial"/>
          <w:sz w:val="20"/>
          <w:szCs w:val="22"/>
        </w:rPr>
      </w:pPr>
      <w:r>
        <w:rPr>
          <w:rFonts w:ascii="Arial" w:hAnsi="Arial" w:cs="Arial"/>
          <w:sz w:val="20"/>
          <w:szCs w:val="22"/>
        </w:rPr>
        <w:t>Bankovní spojení, č. účtu:</w:t>
      </w:r>
      <w:r>
        <w:rPr>
          <w:rFonts w:ascii="Arial" w:hAnsi="Arial" w:cs="Arial"/>
          <w:sz w:val="20"/>
          <w:szCs w:val="22"/>
        </w:rPr>
        <w:tab/>
      </w:r>
      <w:r>
        <w:rPr>
          <w:rFonts w:ascii="Arial" w:hAnsi="Arial" w:cs="Arial"/>
          <w:sz w:val="20"/>
          <w:szCs w:val="22"/>
        </w:rPr>
        <w:tab/>
        <w:t>Komerční banka a.s., pobočka Jičín, 78-8520790217/0100</w:t>
      </w:r>
    </w:p>
    <w:p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jedné</w:t>
      </w:r>
    </w:p>
    <w:p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rsidR="006864BB" w:rsidRPr="00B53C46" w:rsidRDefault="006864BB" w:rsidP="00FC4BBA">
      <w:pPr>
        <w:spacing w:after="120"/>
        <w:rPr>
          <w:rFonts w:ascii="Arial" w:hAnsi="Arial" w:cs="Arial"/>
          <w:sz w:val="20"/>
          <w:szCs w:val="22"/>
        </w:rPr>
      </w:pPr>
    </w:p>
    <w:p w:rsidR="006864BB" w:rsidRPr="00B53C46" w:rsidRDefault="006864BB" w:rsidP="00FC4BBA">
      <w:pPr>
        <w:spacing w:after="120"/>
        <w:rPr>
          <w:rFonts w:ascii="Arial" w:hAnsi="Arial" w:cs="Arial"/>
          <w:sz w:val="20"/>
          <w:szCs w:val="22"/>
        </w:rPr>
      </w:pPr>
      <w:r w:rsidRPr="00B53C46">
        <w:rPr>
          <w:rFonts w:ascii="Arial" w:hAnsi="Arial" w:cs="Arial"/>
          <w:sz w:val="20"/>
          <w:szCs w:val="22"/>
        </w:rPr>
        <w:t>a</w:t>
      </w:r>
    </w:p>
    <w:p w:rsidR="006864BB" w:rsidRPr="00B53C46" w:rsidRDefault="006864BB" w:rsidP="00FC4BBA">
      <w:pPr>
        <w:spacing w:after="120"/>
        <w:rPr>
          <w:rFonts w:ascii="Arial" w:hAnsi="Arial" w:cs="Arial"/>
          <w:sz w:val="20"/>
          <w:szCs w:val="22"/>
        </w:rPr>
      </w:pPr>
    </w:p>
    <w:p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r w:rsidR="00CF61BE">
        <w:rPr>
          <w:rFonts w:ascii="Arial" w:hAnsi="Arial" w:cs="Arial"/>
          <w:b/>
          <w:bCs/>
          <w:sz w:val="20"/>
          <w:szCs w:val="22"/>
          <w:highlight w:val="yellow"/>
        </w:rPr>
        <w:t>……………………</w:t>
      </w:r>
    </w:p>
    <w:p w:rsidR="006864BB" w:rsidRPr="00B53C46" w:rsidRDefault="00CC3D2B" w:rsidP="00FC4B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r w:rsidR="00CF61BE">
        <w:rPr>
          <w:rFonts w:ascii="Arial" w:hAnsi="Arial" w:cs="Arial"/>
          <w:sz w:val="20"/>
          <w:szCs w:val="22"/>
          <w:highlight w:val="yellow"/>
        </w:rPr>
        <w:t>……………………</w:t>
      </w:r>
    </w:p>
    <w:p w:rsidR="00CF61BE" w:rsidRDefault="006864BB" w:rsidP="00FC4B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00CF61BE" w:rsidRPr="00CF61BE">
        <w:rPr>
          <w:rFonts w:ascii="Arial" w:hAnsi="Arial" w:cs="Arial"/>
          <w:sz w:val="20"/>
          <w:szCs w:val="22"/>
          <w:highlight w:val="yellow"/>
        </w:rPr>
        <w:t>……………………</w:t>
      </w:r>
    </w:p>
    <w:p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00CF61BE">
        <w:rPr>
          <w:rFonts w:ascii="Arial" w:hAnsi="Arial" w:cs="Arial"/>
          <w:sz w:val="20"/>
          <w:szCs w:val="22"/>
          <w:highlight w:val="yellow"/>
        </w:rPr>
        <w:t>……………………</w:t>
      </w:r>
    </w:p>
    <w:p w:rsidR="006864BB" w:rsidRPr="00B53C46" w:rsidRDefault="00E07479" w:rsidP="00FC4B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CF61BE">
        <w:rPr>
          <w:rFonts w:ascii="Arial" w:hAnsi="Arial" w:cs="Arial"/>
          <w:sz w:val="20"/>
          <w:szCs w:val="22"/>
          <w:highlight w:val="yellow"/>
        </w:rPr>
        <w:t>……………………</w:t>
      </w:r>
    </w:p>
    <w:p w:rsidR="006864BB" w:rsidRPr="00B53C46" w:rsidRDefault="00E07479" w:rsidP="00FC4B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r w:rsidR="00CF61BE">
        <w:rPr>
          <w:rFonts w:ascii="Arial" w:hAnsi="Arial" w:cs="Arial"/>
          <w:sz w:val="20"/>
          <w:szCs w:val="22"/>
          <w:highlight w:val="yellow"/>
        </w:rPr>
        <w:t>……………</w:t>
      </w:r>
      <w:proofErr w:type="gramStart"/>
      <w:r w:rsidR="00CF61BE">
        <w:rPr>
          <w:rFonts w:ascii="Arial" w:hAnsi="Arial" w:cs="Arial"/>
          <w:sz w:val="20"/>
          <w:szCs w:val="22"/>
          <w:highlight w:val="yellow"/>
        </w:rPr>
        <w:t>…….</w:t>
      </w:r>
      <w:proofErr w:type="gramEnd"/>
      <w:r w:rsidR="00CF61BE">
        <w:rPr>
          <w:rFonts w:ascii="Arial" w:hAnsi="Arial" w:cs="Arial"/>
          <w:sz w:val="20"/>
          <w:szCs w:val="22"/>
          <w:highlight w:val="yellow"/>
        </w:rPr>
        <w:t>.</w:t>
      </w:r>
      <w:r w:rsidR="006864BB" w:rsidRPr="00B53C46">
        <w:rPr>
          <w:rFonts w:ascii="Arial" w:hAnsi="Arial" w:cs="Arial"/>
          <w:sz w:val="20"/>
          <w:szCs w:val="22"/>
        </w:rPr>
        <w:t xml:space="preserve">, </w:t>
      </w:r>
      <w:r w:rsidR="003913A8">
        <w:rPr>
          <w:rFonts w:ascii="Arial" w:hAnsi="Arial" w:cs="Arial"/>
          <w:sz w:val="20"/>
          <w:szCs w:val="22"/>
        </w:rPr>
        <w:t xml:space="preserve">oddíl </w:t>
      </w:r>
      <w:r w:rsidR="00CF61BE">
        <w:rPr>
          <w:rFonts w:ascii="Arial" w:hAnsi="Arial" w:cs="Arial"/>
          <w:sz w:val="20"/>
          <w:szCs w:val="22"/>
          <w:highlight w:val="yellow"/>
        </w:rPr>
        <w:t>………….</w:t>
      </w:r>
      <w:r w:rsidR="003913A8">
        <w:rPr>
          <w:rFonts w:ascii="Arial" w:hAnsi="Arial" w:cs="Arial"/>
          <w:sz w:val="20"/>
          <w:szCs w:val="22"/>
        </w:rPr>
        <w:t>, vložka</w:t>
      </w:r>
      <w:r w:rsidR="006864BB" w:rsidRPr="00B53C46">
        <w:rPr>
          <w:rFonts w:ascii="Arial" w:hAnsi="Arial" w:cs="Arial"/>
          <w:sz w:val="20"/>
          <w:szCs w:val="22"/>
        </w:rPr>
        <w:t xml:space="preserve"> </w:t>
      </w:r>
      <w:r w:rsidR="00CF61BE">
        <w:rPr>
          <w:rFonts w:ascii="Arial" w:hAnsi="Arial" w:cs="Arial"/>
          <w:sz w:val="20"/>
          <w:szCs w:val="22"/>
          <w:highlight w:val="yellow"/>
        </w:rPr>
        <w:t>……….</w:t>
      </w:r>
    </w:p>
    <w:p w:rsidR="006864BB" w:rsidRPr="00B53C46" w:rsidRDefault="00E07479" w:rsidP="00FC4B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r w:rsidR="00CF61BE">
        <w:rPr>
          <w:rFonts w:ascii="Arial" w:hAnsi="Arial" w:cs="Arial"/>
          <w:sz w:val="20"/>
          <w:szCs w:val="22"/>
          <w:highlight w:val="yellow"/>
        </w:rPr>
        <w:t>……………………</w:t>
      </w:r>
    </w:p>
    <w:p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druhé</w:t>
      </w:r>
    </w:p>
    <w:p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p>
    <w:p w:rsidR="006864BB" w:rsidRPr="00D02857" w:rsidRDefault="006864BB" w:rsidP="00FC4BBA">
      <w:pPr>
        <w:spacing w:after="120"/>
        <w:rPr>
          <w:rFonts w:ascii="Arial" w:hAnsi="Arial" w:cs="Arial"/>
          <w:sz w:val="22"/>
          <w:szCs w:val="22"/>
        </w:rPr>
      </w:pPr>
    </w:p>
    <w:p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rsidR="006864BB" w:rsidRPr="006D3671" w:rsidRDefault="006864BB" w:rsidP="00FC4BBA">
      <w:pPr>
        <w:spacing w:after="120"/>
        <w:jc w:val="both"/>
        <w:rPr>
          <w:rFonts w:ascii="Arial" w:hAnsi="Arial" w:cs="Arial"/>
          <w:b/>
          <w:bCs/>
          <w:sz w:val="20"/>
          <w:szCs w:val="20"/>
        </w:rPr>
      </w:pPr>
      <w:r w:rsidRPr="006D3671">
        <w:rPr>
          <w:rFonts w:ascii="Arial" w:hAnsi="Arial" w:cs="Arial"/>
          <w:b/>
          <w:bCs/>
          <w:sz w:val="20"/>
          <w:szCs w:val="20"/>
        </w:rPr>
        <w:t xml:space="preserve"> </w:t>
      </w:r>
    </w:p>
    <w:p w:rsidR="006864BB" w:rsidRPr="006D3671" w:rsidRDefault="006864BB" w:rsidP="00BC7E0F">
      <w:pPr>
        <w:spacing w:after="120"/>
        <w:ind w:left="3544" w:hanging="4"/>
        <w:jc w:val="both"/>
        <w:rPr>
          <w:rFonts w:ascii="Arial" w:hAnsi="Arial" w:cs="Arial"/>
          <w:b/>
          <w:bCs/>
          <w:sz w:val="20"/>
          <w:szCs w:val="20"/>
        </w:rPr>
      </w:pPr>
      <w:r w:rsidRPr="006D3671">
        <w:rPr>
          <w:rFonts w:ascii="Arial" w:hAnsi="Arial" w:cs="Arial"/>
          <w:b/>
          <w:bCs/>
          <w:sz w:val="20"/>
          <w:szCs w:val="20"/>
        </w:rPr>
        <w:t xml:space="preserve">       Preambule</w:t>
      </w:r>
    </w:p>
    <w:p w:rsidR="006864BB" w:rsidRPr="001900B2" w:rsidRDefault="006864BB" w:rsidP="00FC4BBA">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Tato smlouva se uzavírá za účelem realizace veřejné zakázky na </w:t>
      </w:r>
      <w:r w:rsidR="00E40DFB">
        <w:rPr>
          <w:rFonts w:ascii="Arial" w:hAnsi="Arial" w:cs="Arial"/>
          <w:sz w:val="20"/>
          <w:szCs w:val="20"/>
        </w:rPr>
        <w:t xml:space="preserve">dodávky v kombinaci se </w:t>
      </w:r>
      <w:r>
        <w:rPr>
          <w:rFonts w:ascii="Arial" w:hAnsi="Arial" w:cs="Arial"/>
          <w:sz w:val="20"/>
          <w:szCs w:val="20"/>
        </w:rPr>
        <w:t>stavební</w:t>
      </w:r>
      <w:r w:rsidR="00E40DFB">
        <w:rPr>
          <w:rFonts w:ascii="Arial" w:hAnsi="Arial" w:cs="Arial"/>
          <w:sz w:val="20"/>
          <w:szCs w:val="20"/>
        </w:rPr>
        <w:t>mi</w:t>
      </w:r>
      <w:r>
        <w:rPr>
          <w:rFonts w:ascii="Arial" w:hAnsi="Arial" w:cs="Arial"/>
          <w:sz w:val="20"/>
          <w:szCs w:val="20"/>
        </w:rPr>
        <w:t xml:space="preserve"> pr</w:t>
      </w:r>
      <w:r w:rsidR="004633FB">
        <w:rPr>
          <w:rFonts w:ascii="Arial" w:hAnsi="Arial" w:cs="Arial"/>
          <w:sz w:val="20"/>
          <w:szCs w:val="20"/>
        </w:rPr>
        <w:t>a</w:t>
      </w:r>
      <w:r>
        <w:rPr>
          <w:rFonts w:ascii="Arial" w:hAnsi="Arial" w:cs="Arial"/>
          <w:sz w:val="20"/>
          <w:szCs w:val="20"/>
        </w:rPr>
        <w:t>ce</w:t>
      </w:r>
      <w:r w:rsidR="00E40DFB">
        <w:rPr>
          <w:rFonts w:ascii="Arial" w:hAnsi="Arial" w:cs="Arial"/>
          <w:sz w:val="20"/>
          <w:szCs w:val="20"/>
        </w:rPr>
        <w:t>mi</w:t>
      </w:r>
      <w:r w:rsidRPr="001900B2">
        <w:rPr>
          <w:rFonts w:ascii="Arial" w:hAnsi="Arial" w:cs="Arial"/>
          <w:sz w:val="20"/>
          <w:szCs w:val="20"/>
        </w:rPr>
        <w:t xml:space="preserve"> s názvem </w:t>
      </w:r>
      <w:r w:rsidRPr="001900B2">
        <w:rPr>
          <w:rFonts w:ascii="Arial" w:hAnsi="Arial" w:cs="Arial"/>
          <w:b/>
          <w:bCs/>
          <w:sz w:val="20"/>
          <w:szCs w:val="20"/>
        </w:rPr>
        <w:t>„</w:t>
      </w:r>
      <w:r w:rsidR="00917D01">
        <w:rPr>
          <w:rFonts w:ascii="Arial" w:hAnsi="Arial" w:cs="Arial"/>
          <w:b/>
          <w:bCs/>
          <w:sz w:val="20"/>
          <w:szCs w:val="20"/>
        </w:rPr>
        <w:t>Digitální skiagrafické pracoviště pro odd. RDG Jičín</w:t>
      </w:r>
      <w:r w:rsidRPr="001900B2">
        <w:rPr>
          <w:rFonts w:ascii="Arial" w:hAnsi="Arial" w:cs="Arial"/>
          <w:b/>
          <w:bCs/>
          <w:sz w:val="20"/>
          <w:szCs w:val="20"/>
        </w:rPr>
        <w:t>“</w:t>
      </w:r>
      <w:r w:rsidRPr="001900B2">
        <w:rPr>
          <w:rFonts w:ascii="Arial" w:hAnsi="Arial" w:cs="Arial"/>
          <w:sz w:val="20"/>
          <w:szCs w:val="20"/>
        </w:rPr>
        <w:t xml:space="preserve"> (dále jen „veřejná zakázka“) zadávané objednatelem jako veřejným zadavatelem v rámci </w:t>
      </w:r>
      <w:r w:rsidR="004633FB">
        <w:rPr>
          <w:rFonts w:ascii="Arial" w:hAnsi="Arial" w:cs="Arial"/>
          <w:sz w:val="20"/>
          <w:szCs w:val="20"/>
        </w:rPr>
        <w:t xml:space="preserve">nadlimitní </w:t>
      </w:r>
      <w:r w:rsidR="00A61C81">
        <w:rPr>
          <w:rFonts w:ascii="Arial" w:hAnsi="Arial" w:cs="Arial"/>
          <w:sz w:val="20"/>
          <w:szCs w:val="20"/>
        </w:rPr>
        <w:t xml:space="preserve">veřejné zakázky </w:t>
      </w:r>
      <w:r w:rsidR="00E40DFB">
        <w:rPr>
          <w:rFonts w:ascii="Arial" w:hAnsi="Arial" w:cs="Arial"/>
          <w:sz w:val="20"/>
          <w:szCs w:val="20"/>
        </w:rPr>
        <w:t>dle</w:t>
      </w:r>
      <w:r w:rsidRPr="001900B2">
        <w:rPr>
          <w:rFonts w:ascii="Arial" w:hAnsi="Arial" w:cs="Arial"/>
          <w:sz w:val="20"/>
          <w:szCs w:val="20"/>
        </w:rPr>
        <w:t xml:space="preserve"> zákona č. 134/2016 Sb., o zadávání veřejných zakázek, pro niž byla jako nejvhodnější nabídka objednatelem vybrána nabídka zhotovitele.</w:t>
      </w:r>
    </w:p>
    <w:p w:rsidR="006864BB" w:rsidRPr="00DB0A55" w:rsidRDefault="006864BB" w:rsidP="00FC4BBA">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w:t>
      </w:r>
    </w:p>
    <w:p w:rsidR="006864BB" w:rsidRPr="00DB0A55" w:rsidRDefault="006864BB" w:rsidP="00FC4BBA">
      <w:pPr>
        <w:pStyle w:val="Odstavecseseznamem"/>
        <w:numPr>
          <w:ilvl w:val="0"/>
          <w:numId w:val="21"/>
        </w:numPr>
        <w:autoSpaceDE w:val="0"/>
        <w:autoSpaceDN w:val="0"/>
        <w:adjustRightInd w:val="0"/>
        <w:spacing w:after="120"/>
        <w:ind w:left="425" w:hanging="425"/>
        <w:contextualSpacing w:val="0"/>
        <w:jc w:val="both"/>
        <w:rPr>
          <w:rFonts w:ascii="Arial" w:hAnsi="Arial" w:cs="Arial"/>
          <w:color w:val="000000"/>
          <w:sz w:val="20"/>
          <w:szCs w:val="20"/>
        </w:rPr>
      </w:pPr>
      <w:r w:rsidRPr="00DB0A55">
        <w:rPr>
          <w:rFonts w:ascii="Arial" w:hAnsi="Arial" w:cs="Arial"/>
          <w:sz w:val="20"/>
          <w:szCs w:val="20"/>
        </w:rPr>
        <w:t xml:space="preserve">Touto smlouvou je realizován projekt objednatele </w:t>
      </w:r>
      <w:proofErr w:type="spellStart"/>
      <w:r w:rsidRPr="00DB0A55">
        <w:rPr>
          <w:rFonts w:ascii="Arial" w:hAnsi="Arial" w:cs="Arial"/>
          <w:sz w:val="20"/>
          <w:szCs w:val="20"/>
        </w:rPr>
        <w:t>reg</w:t>
      </w:r>
      <w:proofErr w:type="spellEnd"/>
      <w:r w:rsidRPr="00DB0A55">
        <w:rPr>
          <w:rFonts w:ascii="Arial" w:hAnsi="Arial" w:cs="Arial"/>
          <w:sz w:val="20"/>
          <w:szCs w:val="20"/>
        </w:rPr>
        <w:t xml:space="preserve">. č. </w:t>
      </w:r>
      <w:r w:rsidR="00917D01" w:rsidRPr="00B049DB">
        <w:rPr>
          <w:rStyle w:val="datalabel"/>
          <w:rFonts w:ascii="Arial" w:hAnsi="Arial" w:cs="Arial"/>
          <w:b/>
          <w:sz w:val="20"/>
          <w:szCs w:val="20"/>
        </w:rPr>
        <w:t>CZ.06.2.56/0.0/0.0/16_043/0001405</w:t>
      </w:r>
      <w:r w:rsidR="00A61C81" w:rsidRPr="00DB0A55">
        <w:rPr>
          <w:rStyle w:val="Siln"/>
          <w:rFonts w:ascii="Arial" w:hAnsi="Arial" w:cs="Arial"/>
          <w:sz w:val="20"/>
        </w:rPr>
        <w:t xml:space="preserve"> </w:t>
      </w:r>
      <w:r w:rsidRPr="00DB0A55">
        <w:rPr>
          <w:rFonts w:ascii="Arial" w:hAnsi="Arial" w:cs="Arial"/>
          <w:sz w:val="20"/>
          <w:szCs w:val="20"/>
        </w:rPr>
        <w:t xml:space="preserve">s názvem </w:t>
      </w:r>
      <w:r w:rsidR="00917D01" w:rsidRPr="00B049DB">
        <w:rPr>
          <w:rStyle w:val="datalabel"/>
          <w:rFonts w:ascii="Arial" w:hAnsi="Arial" w:cs="Arial"/>
          <w:b/>
          <w:sz w:val="20"/>
          <w:szCs w:val="20"/>
        </w:rPr>
        <w:t>Obnova a rozšíření technického vybavení Oblastní nemocnice Jičín a.s.</w:t>
      </w:r>
      <w:r w:rsidRPr="00DB0A55">
        <w:rPr>
          <w:rFonts w:ascii="Arial" w:hAnsi="Arial" w:cs="Arial"/>
          <w:sz w:val="20"/>
          <w:szCs w:val="20"/>
        </w:rPr>
        <w:t>, na jehož realizaci požádal objednatel o dotaci z Integrovaného regionálního operačního programu</w:t>
      </w:r>
      <w:r w:rsidR="00E40DFB">
        <w:rPr>
          <w:rFonts w:ascii="Arial" w:hAnsi="Arial" w:cs="Arial"/>
          <w:sz w:val="20"/>
          <w:szCs w:val="20"/>
        </w:rPr>
        <w:t>.</w:t>
      </w:r>
    </w:p>
    <w:p w:rsidR="006864BB" w:rsidRPr="001900B2" w:rsidRDefault="006864BB" w:rsidP="00FC4BBA">
      <w:pPr>
        <w:pStyle w:val="Odstavecseseznamem"/>
        <w:numPr>
          <w:ilvl w:val="0"/>
          <w:numId w:val="21"/>
        </w:numPr>
        <w:autoSpaceDE w:val="0"/>
        <w:autoSpaceDN w:val="0"/>
        <w:adjustRightInd w:val="0"/>
        <w:spacing w:after="120"/>
        <w:ind w:left="425" w:hanging="425"/>
        <w:contextualSpacing w:val="0"/>
        <w:jc w:val="both"/>
        <w:rPr>
          <w:rFonts w:ascii="Arial" w:hAnsi="Arial" w:cs="Arial"/>
          <w:color w:val="000000"/>
          <w:sz w:val="20"/>
          <w:szCs w:val="20"/>
        </w:rPr>
      </w:pPr>
      <w:r w:rsidRPr="001900B2">
        <w:rPr>
          <w:rFonts w:ascii="Arial" w:hAnsi="Arial" w:cs="Arial"/>
          <w:sz w:val="20"/>
          <w:szCs w:val="20"/>
        </w:rPr>
        <w:lastRenderedPageBreak/>
        <w:t xml:space="preserve">Z uvedeného dotačního programu byla objednateli přislíbena podpora v rozsahu </w:t>
      </w:r>
      <w:r w:rsidR="004633FB">
        <w:rPr>
          <w:rFonts w:ascii="Arial" w:hAnsi="Arial" w:cs="Arial"/>
          <w:sz w:val="20"/>
          <w:szCs w:val="20"/>
        </w:rPr>
        <w:t xml:space="preserve">85 </w:t>
      </w:r>
      <w:r w:rsidRPr="003E0934">
        <w:rPr>
          <w:rFonts w:ascii="Arial" w:hAnsi="Arial" w:cs="Arial"/>
          <w:sz w:val="20"/>
          <w:szCs w:val="20"/>
        </w:rPr>
        <w:t>%</w:t>
      </w:r>
      <w:r>
        <w:rPr>
          <w:rFonts w:ascii="Arial" w:hAnsi="Arial" w:cs="Arial"/>
          <w:sz w:val="20"/>
          <w:szCs w:val="20"/>
        </w:rPr>
        <w:t xml:space="preserve"> z ceny díla</w:t>
      </w:r>
      <w:r w:rsidRPr="001900B2">
        <w:rPr>
          <w:rFonts w:ascii="Arial" w:hAnsi="Arial" w:cs="Arial"/>
          <w:sz w:val="20"/>
          <w:szCs w:val="20"/>
        </w:rPr>
        <w:t xml:space="preserve"> (dále jen „</w:t>
      </w:r>
      <w:r w:rsidRPr="001900B2">
        <w:rPr>
          <w:rFonts w:ascii="Arial" w:hAnsi="Arial" w:cs="Arial"/>
          <w:b/>
          <w:sz w:val="20"/>
          <w:szCs w:val="20"/>
        </w:rPr>
        <w:t>Dotace</w:t>
      </w:r>
      <w:r w:rsidRPr="001900B2">
        <w:rPr>
          <w:rFonts w:ascii="Arial" w:hAnsi="Arial" w:cs="Arial"/>
          <w:sz w:val="20"/>
          <w:szCs w:val="20"/>
        </w:rPr>
        <w:t>“).</w:t>
      </w:r>
    </w:p>
    <w:p w:rsidR="006864BB" w:rsidRPr="001900B2" w:rsidRDefault="006864BB" w:rsidP="00FC4BBA">
      <w:pPr>
        <w:pStyle w:val="Odstavecseseznamem"/>
        <w:numPr>
          <w:ilvl w:val="0"/>
          <w:numId w:val="21"/>
        </w:numPr>
        <w:autoSpaceDE w:val="0"/>
        <w:autoSpaceDN w:val="0"/>
        <w:adjustRightInd w:val="0"/>
        <w:spacing w:after="120"/>
        <w:ind w:left="425" w:hanging="425"/>
        <w:jc w:val="both"/>
        <w:rPr>
          <w:rFonts w:ascii="Arial" w:hAnsi="Arial" w:cs="Arial"/>
          <w:color w:val="000000"/>
          <w:sz w:val="20"/>
          <w:szCs w:val="20"/>
        </w:rPr>
      </w:pPr>
      <w:r w:rsidRPr="001900B2">
        <w:rPr>
          <w:rFonts w:ascii="Arial" w:hAnsi="Arial" w:cs="Arial"/>
          <w:sz w:val="20"/>
          <w:szCs w:val="20"/>
        </w:rPr>
        <w:t xml:space="preserve">Podmínky čerpání Dotace upravují </w:t>
      </w:r>
      <w:r>
        <w:rPr>
          <w:rFonts w:ascii="Arial" w:hAnsi="Arial" w:cs="Arial"/>
          <w:sz w:val="20"/>
          <w:szCs w:val="20"/>
        </w:rPr>
        <w:t>Obecná p</w:t>
      </w:r>
      <w:r w:rsidRPr="001900B2">
        <w:rPr>
          <w:rFonts w:ascii="Arial" w:hAnsi="Arial" w:cs="Arial"/>
          <w:sz w:val="20"/>
          <w:szCs w:val="20"/>
        </w:rPr>
        <w:t>ravidla pro žadatele a příjemce podpory v </w:t>
      </w:r>
      <w:r>
        <w:rPr>
          <w:rFonts w:ascii="Arial" w:hAnsi="Arial" w:cs="Arial"/>
          <w:sz w:val="20"/>
          <w:szCs w:val="20"/>
        </w:rPr>
        <w:t>Integrovaného regionálního operačního</w:t>
      </w:r>
      <w:r w:rsidRPr="001900B2">
        <w:rPr>
          <w:rFonts w:ascii="Arial" w:hAnsi="Arial" w:cs="Arial"/>
          <w:sz w:val="20"/>
          <w:szCs w:val="20"/>
        </w:rPr>
        <w:t xml:space="preserve"> programu, aktuálně účinná verze dostupná na </w:t>
      </w:r>
      <w:hyperlink r:id="rId8" w:history="1">
        <w:r w:rsidRPr="00EB7F5A">
          <w:rPr>
            <w:rStyle w:val="Hypertextovodkaz"/>
            <w:rFonts w:ascii="Arial" w:hAnsi="Arial" w:cs="Arial"/>
            <w:sz w:val="20"/>
            <w:szCs w:val="20"/>
          </w:rPr>
          <w:t>https://www.strukturalni-fondy.cz/cs/Microsites/IROP/Dokumenty</w:t>
        </w:r>
      </w:hyperlink>
      <w:r w:rsidRPr="001900B2">
        <w:rPr>
          <w:rFonts w:ascii="Arial" w:hAnsi="Arial" w:cs="Arial"/>
          <w:sz w:val="20"/>
          <w:szCs w:val="20"/>
        </w:rPr>
        <w:t xml:space="preserve"> (dále jen „</w:t>
      </w:r>
      <w:r w:rsidRPr="001900B2">
        <w:rPr>
          <w:rFonts w:ascii="Arial" w:hAnsi="Arial" w:cs="Arial"/>
          <w:b/>
          <w:sz w:val="20"/>
          <w:szCs w:val="20"/>
        </w:rPr>
        <w:t>Dotační pravidla</w:t>
      </w:r>
      <w:r w:rsidRPr="001900B2">
        <w:rPr>
          <w:rFonts w:ascii="Arial" w:hAnsi="Arial" w:cs="Arial"/>
          <w:sz w:val="20"/>
          <w:szCs w:val="20"/>
        </w:rPr>
        <w:t>“).</w:t>
      </w:r>
    </w:p>
    <w:p w:rsidR="006864BB" w:rsidRPr="001900B2" w:rsidRDefault="006864BB" w:rsidP="00FC4BBA">
      <w:pPr>
        <w:pStyle w:val="Odstavecseseznamem"/>
        <w:numPr>
          <w:ilvl w:val="0"/>
          <w:numId w:val="21"/>
        </w:numPr>
        <w:autoSpaceDE w:val="0"/>
        <w:autoSpaceDN w:val="0"/>
        <w:adjustRightInd w:val="0"/>
        <w:spacing w:after="120"/>
        <w:ind w:left="425" w:hanging="425"/>
        <w:jc w:val="both"/>
        <w:rPr>
          <w:rFonts w:ascii="Arial" w:hAnsi="Arial" w:cs="Arial"/>
          <w:color w:val="000000"/>
          <w:sz w:val="20"/>
          <w:szCs w:val="20"/>
        </w:rPr>
      </w:pPr>
      <w:r w:rsidRPr="001900B2">
        <w:rPr>
          <w:rFonts w:ascii="Arial" w:hAnsi="Arial" w:cs="Arial"/>
          <w:sz w:val="20"/>
          <w:szCs w:val="20"/>
        </w:rPr>
        <w:t>Zhotovitel byl objednatelem výslovně upozorněn na to, že pro čerpání Dotace objednatelem k úhradě části ceny za dílo dle této smlouvy je nutné splnit zejména následující povinnosti:</w:t>
      </w:r>
    </w:p>
    <w:p w:rsidR="006864BB" w:rsidRPr="001900B2" w:rsidRDefault="006864BB" w:rsidP="00FC4BBA">
      <w:pPr>
        <w:pStyle w:val="Odstavecseseznamem"/>
        <w:numPr>
          <w:ilvl w:val="0"/>
          <w:numId w:val="22"/>
        </w:numPr>
        <w:tabs>
          <w:tab w:val="left" w:pos="0"/>
        </w:tabs>
        <w:spacing w:after="120"/>
        <w:jc w:val="both"/>
        <w:rPr>
          <w:rFonts w:ascii="Arial" w:hAnsi="Arial" w:cs="Arial"/>
          <w:sz w:val="20"/>
          <w:szCs w:val="20"/>
        </w:rPr>
      </w:pPr>
      <w:r w:rsidRPr="001900B2">
        <w:rPr>
          <w:rFonts w:ascii="Arial" w:hAnsi="Arial" w:cs="Arial"/>
          <w:sz w:val="20"/>
          <w:szCs w:val="20"/>
        </w:rPr>
        <w:t>dodržet způsob fakturace sjednaný touto smlouvou,</w:t>
      </w:r>
    </w:p>
    <w:p w:rsidR="006864BB" w:rsidRPr="00055697" w:rsidRDefault="006864BB" w:rsidP="00FC4BBA">
      <w:pPr>
        <w:pStyle w:val="Odstavecseseznamem"/>
        <w:numPr>
          <w:ilvl w:val="0"/>
          <w:numId w:val="22"/>
        </w:numPr>
        <w:tabs>
          <w:tab w:val="left" w:pos="0"/>
        </w:tabs>
        <w:spacing w:after="120"/>
        <w:ind w:left="1219" w:hanging="357"/>
        <w:jc w:val="both"/>
        <w:rPr>
          <w:rFonts w:ascii="Arial" w:hAnsi="Arial" w:cs="Arial"/>
          <w:sz w:val="20"/>
          <w:szCs w:val="20"/>
        </w:rPr>
      </w:pPr>
      <w:r w:rsidRPr="001900B2">
        <w:rPr>
          <w:rFonts w:ascii="Arial" w:hAnsi="Arial" w:cs="Arial"/>
          <w:bCs/>
          <w:sz w:val="20"/>
          <w:szCs w:val="20"/>
        </w:rPr>
        <w:t>dodržet sjednaný termín</w:t>
      </w:r>
      <w:r>
        <w:rPr>
          <w:rFonts w:ascii="Arial" w:hAnsi="Arial" w:cs="Arial"/>
          <w:bCs/>
          <w:sz w:val="20"/>
          <w:szCs w:val="20"/>
        </w:rPr>
        <w:t xml:space="preserve"> předání a převzetí díla</w:t>
      </w:r>
      <w:r w:rsidRPr="00055697">
        <w:rPr>
          <w:rFonts w:ascii="Arial" w:hAnsi="Arial" w:cs="Arial"/>
          <w:kern w:val="32"/>
          <w:sz w:val="20"/>
          <w:szCs w:val="20"/>
        </w:rPr>
        <w:t>.</w:t>
      </w:r>
    </w:p>
    <w:p w:rsidR="006864BB" w:rsidRPr="001900B2" w:rsidRDefault="006864BB" w:rsidP="00FC4BBA">
      <w:pPr>
        <w:tabs>
          <w:tab w:val="left" w:pos="0"/>
        </w:tabs>
        <w:spacing w:after="120"/>
        <w:ind w:left="426"/>
        <w:jc w:val="both"/>
        <w:rPr>
          <w:rFonts w:ascii="Arial" w:hAnsi="Arial" w:cs="Arial"/>
          <w:kern w:val="32"/>
          <w:sz w:val="20"/>
          <w:szCs w:val="20"/>
        </w:rPr>
      </w:pPr>
      <w:r w:rsidRPr="001900B2">
        <w:rPr>
          <w:rFonts w:ascii="Arial" w:hAnsi="Arial" w:cs="Arial"/>
          <w:kern w:val="32"/>
          <w:sz w:val="20"/>
          <w:szCs w:val="20"/>
        </w:rPr>
        <w:t xml:space="preserve">Zhotovitel prohlašuje, že </w:t>
      </w:r>
      <w:r w:rsidR="00F526A2">
        <w:rPr>
          <w:rFonts w:ascii="Arial" w:hAnsi="Arial" w:cs="Arial"/>
          <w:kern w:val="32"/>
          <w:sz w:val="20"/>
          <w:szCs w:val="20"/>
        </w:rPr>
        <w:t xml:space="preserve">se </w:t>
      </w:r>
      <w:r w:rsidRPr="001900B2">
        <w:rPr>
          <w:rFonts w:ascii="Arial" w:hAnsi="Arial" w:cs="Arial"/>
          <w:kern w:val="32"/>
          <w:sz w:val="20"/>
          <w:szCs w:val="20"/>
        </w:rPr>
        <w:t>s Dotačními pravidly před podpisem této smlouvy seznám</w:t>
      </w:r>
      <w:r w:rsidR="00F526A2">
        <w:rPr>
          <w:rFonts w:ascii="Arial" w:hAnsi="Arial" w:cs="Arial"/>
          <w:kern w:val="32"/>
          <w:sz w:val="20"/>
          <w:szCs w:val="20"/>
        </w:rPr>
        <w:t>il</w:t>
      </w:r>
      <w:r w:rsidRPr="001900B2">
        <w:rPr>
          <w:rFonts w:ascii="Arial" w:hAnsi="Arial" w:cs="Arial"/>
          <w:kern w:val="32"/>
          <w:sz w:val="20"/>
          <w:szCs w:val="20"/>
        </w:rPr>
        <w:t>. Zhotovitel bere na vědomí, že nedodržení jakékoli z výše uvedených povinností může ohrozit a/nebo znemožnit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w:t>
      </w:r>
    </w:p>
    <w:p w:rsidR="006864BB" w:rsidRPr="001900B2" w:rsidRDefault="006864BB" w:rsidP="00FC4BBA">
      <w:pPr>
        <w:spacing w:after="120"/>
        <w:ind w:left="426" w:right="-1"/>
        <w:jc w:val="both"/>
        <w:rPr>
          <w:rFonts w:ascii="Arial" w:hAnsi="Arial" w:cs="Arial"/>
          <w:kern w:val="32"/>
          <w:sz w:val="20"/>
          <w:szCs w:val="20"/>
        </w:rPr>
      </w:pPr>
      <w:r w:rsidRPr="001900B2">
        <w:rPr>
          <w:rFonts w:ascii="Arial" w:hAnsi="Arial" w:cs="Arial"/>
          <w:kern w:val="32"/>
          <w:sz w:val="20"/>
          <w:szCs w:val="20"/>
        </w:rPr>
        <w:t>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projektového manažera, které objednateli v důsledku porušení povinností zhotovitele vzniknou.</w:t>
      </w:r>
    </w:p>
    <w:p w:rsidR="006864BB" w:rsidRDefault="006864BB" w:rsidP="00FC4BBA">
      <w:pPr>
        <w:pStyle w:val="Odstavecseseznamem"/>
        <w:numPr>
          <w:ilvl w:val="0"/>
          <w:numId w:val="21"/>
        </w:numPr>
        <w:autoSpaceDE w:val="0"/>
        <w:autoSpaceDN w:val="0"/>
        <w:adjustRightInd w:val="0"/>
        <w:spacing w:after="120"/>
        <w:ind w:left="425" w:hanging="425"/>
        <w:jc w:val="both"/>
        <w:rPr>
          <w:rFonts w:ascii="Arial" w:hAnsi="Arial" w:cs="Arial"/>
          <w:kern w:val="32"/>
          <w:sz w:val="20"/>
          <w:szCs w:val="20"/>
        </w:rPr>
      </w:pPr>
      <w:r w:rsidRPr="001900B2">
        <w:rPr>
          <w:rFonts w:ascii="Arial" w:hAnsi="Arial" w:cs="Arial"/>
          <w:kern w:val="32"/>
          <w:sz w:val="20"/>
          <w:szCs w:val="20"/>
        </w:rPr>
        <w:t>Zhotovitel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w:t>
      </w:r>
      <w:r>
        <w:rPr>
          <w:rFonts w:ascii="Arial" w:hAnsi="Arial" w:cs="Arial"/>
          <w:kern w:val="32"/>
          <w:sz w:val="20"/>
          <w:szCs w:val="20"/>
        </w:rPr>
        <w:t>II</w:t>
      </w:r>
      <w:r w:rsidRPr="001900B2">
        <w:rPr>
          <w:rFonts w:ascii="Arial" w:hAnsi="Arial" w:cs="Arial"/>
          <w:kern w:val="32"/>
          <w:sz w:val="20"/>
          <w:szCs w:val="20"/>
        </w:rPr>
        <w:t>. této smlouvy.</w:t>
      </w:r>
    </w:p>
    <w:p w:rsidR="006864BB" w:rsidRPr="001900B2" w:rsidRDefault="006864BB" w:rsidP="00FC4BBA">
      <w:pPr>
        <w:pStyle w:val="Odstavecseseznamem"/>
        <w:autoSpaceDE w:val="0"/>
        <w:autoSpaceDN w:val="0"/>
        <w:adjustRightInd w:val="0"/>
        <w:spacing w:after="120"/>
        <w:ind w:left="425"/>
        <w:jc w:val="both"/>
        <w:rPr>
          <w:rFonts w:ascii="Arial" w:hAnsi="Arial" w:cs="Arial"/>
          <w:kern w:val="32"/>
          <w:sz w:val="20"/>
          <w:szCs w:val="20"/>
        </w:rPr>
      </w:pPr>
    </w:p>
    <w:p w:rsidR="006864BB" w:rsidRPr="00CF7105" w:rsidRDefault="006864BB" w:rsidP="00FC4BBA">
      <w:pPr>
        <w:pStyle w:val="Nadpis1"/>
        <w:spacing w:before="0" w:after="120"/>
        <w:jc w:val="left"/>
        <w:rPr>
          <w:rFonts w:ascii="Arial" w:hAnsi="Arial" w:cs="Arial"/>
          <w:sz w:val="20"/>
          <w:szCs w:val="20"/>
        </w:rPr>
      </w:pPr>
      <w:r w:rsidRPr="00CF7105">
        <w:rPr>
          <w:rFonts w:ascii="Arial" w:hAnsi="Arial" w:cs="Arial"/>
          <w:sz w:val="20"/>
          <w:szCs w:val="20"/>
        </w:rPr>
        <w:t>Předmět smlouvy</w:t>
      </w:r>
    </w:p>
    <w:p w:rsidR="006864BB" w:rsidRDefault="006864BB" w:rsidP="00FC4BBA">
      <w:pPr>
        <w:pStyle w:val="Nadpis2"/>
        <w:spacing w:before="0" w:after="120"/>
        <w:rPr>
          <w:rFonts w:ascii="Arial" w:hAnsi="Arial" w:cs="Arial"/>
          <w:b w:val="0"/>
          <w:sz w:val="20"/>
          <w:szCs w:val="20"/>
        </w:rPr>
      </w:pPr>
      <w:r w:rsidRPr="00CF7105">
        <w:rPr>
          <w:rFonts w:ascii="Arial" w:hAnsi="Arial" w:cs="Arial"/>
          <w:b w:val="0"/>
          <w:bCs w:val="0"/>
          <w:sz w:val="20"/>
          <w:szCs w:val="20"/>
        </w:rPr>
        <w:t xml:space="preserve">1.1. Zhotovitel se touto smlouvou zavazuje provést řádně a včas, na svůj náklad a nebezpečí pro objednatele </w:t>
      </w:r>
      <w:r>
        <w:rPr>
          <w:rFonts w:ascii="Arial" w:hAnsi="Arial" w:cs="Arial"/>
          <w:b w:val="0"/>
          <w:bCs w:val="0"/>
          <w:sz w:val="20"/>
          <w:szCs w:val="20"/>
        </w:rPr>
        <w:t>stavbu díla</w:t>
      </w:r>
      <w:r w:rsidRPr="00F12ABF">
        <w:rPr>
          <w:rFonts w:ascii="Arial" w:hAnsi="Arial" w:cs="Arial"/>
          <w:b w:val="0"/>
          <w:bCs w:val="0"/>
          <w:sz w:val="20"/>
          <w:szCs w:val="20"/>
        </w:rPr>
        <w:t xml:space="preserve"> s názvem:</w:t>
      </w:r>
      <w:r>
        <w:rPr>
          <w:rFonts w:ascii="Arial" w:hAnsi="Arial" w:cs="Arial"/>
          <w:b w:val="0"/>
          <w:bCs w:val="0"/>
          <w:sz w:val="20"/>
          <w:szCs w:val="20"/>
        </w:rPr>
        <w:t xml:space="preserve"> </w:t>
      </w:r>
      <w:r w:rsidRPr="000C3F9D">
        <w:rPr>
          <w:rFonts w:ascii="Arial" w:hAnsi="Arial" w:cs="Arial"/>
          <w:bCs w:val="0"/>
          <w:sz w:val="20"/>
          <w:szCs w:val="20"/>
        </w:rPr>
        <w:t>„</w:t>
      </w:r>
      <w:r w:rsidR="009F41CA">
        <w:rPr>
          <w:rFonts w:ascii="Arial" w:hAnsi="Arial" w:cs="Arial"/>
          <w:bCs w:val="0"/>
          <w:sz w:val="20"/>
          <w:szCs w:val="20"/>
        </w:rPr>
        <w:t>Stavební úpravy vyšetřovny skiagrafie E.1.08</w:t>
      </w:r>
      <w:r w:rsidRPr="000C3F9D">
        <w:rPr>
          <w:rFonts w:ascii="Arial" w:hAnsi="Arial" w:cs="Arial"/>
          <w:sz w:val="20"/>
          <w:szCs w:val="20"/>
        </w:rPr>
        <w:t>“</w:t>
      </w:r>
      <w:r w:rsidRPr="000C3F9D">
        <w:rPr>
          <w:rFonts w:ascii="Arial" w:hAnsi="Arial" w:cs="Arial"/>
          <w:b w:val="0"/>
          <w:sz w:val="20"/>
          <w:szCs w:val="20"/>
        </w:rPr>
        <w:t xml:space="preserve"> a objednatel se zavazuje řádně provedené dílo převzít a zaplatit za něj zhotoviteli sjednanou cenu</w:t>
      </w:r>
      <w:r>
        <w:rPr>
          <w:rFonts w:ascii="Arial" w:hAnsi="Arial" w:cs="Arial"/>
          <w:b w:val="0"/>
          <w:sz w:val="20"/>
          <w:szCs w:val="20"/>
        </w:rPr>
        <w:t xml:space="preserve"> (dále jen „dílo“)</w:t>
      </w:r>
      <w:r w:rsidRPr="000C3F9D">
        <w:rPr>
          <w:rFonts w:ascii="Arial" w:hAnsi="Arial" w:cs="Arial"/>
          <w:b w:val="0"/>
          <w:sz w:val="20"/>
          <w:szCs w:val="20"/>
        </w:rPr>
        <w:t>.</w:t>
      </w:r>
    </w:p>
    <w:p w:rsidR="00DB0A55" w:rsidRDefault="006864BB" w:rsidP="00DB0A55">
      <w:pPr>
        <w:spacing w:after="120"/>
        <w:jc w:val="both"/>
        <w:rPr>
          <w:rFonts w:ascii="Arial" w:hAnsi="Arial" w:cs="Arial"/>
          <w:sz w:val="20"/>
          <w:szCs w:val="20"/>
        </w:rPr>
      </w:pPr>
      <w:r w:rsidRPr="003B1C63">
        <w:rPr>
          <w:rFonts w:ascii="Arial" w:hAnsi="Arial" w:cs="Arial"/>
          <w:sz w:val="20"/>
          <w:szCs w:val="20"/>
        </w:rPr>
        <w:t xml:space="preserve">Dílo dle této smlouvy zahrnuje kompletní dodávku stavby, jejímž předmětem </w:t>
      </w:r>
      <w:r w:rsidR="00BF4DAA">
        <w:rPr>
          <w:rFonts w:ascii="Arial" w:hAnsi="Arial" w:cs="Arial"/>
          <w:sz w:val="20"/>
          <w:szCs w:val="20"/>
        </w:rPr>
        <w:t>jsou</w:t>
      </w:r>
      <w:r w:rsidR="00DB0A55">
        <w:rPr>
          <w:rFonts w:ascii="Arial" w:hAnsi="Arial" w:cs="Arial"/>
          <w:sz w:val="20"/>
          <w:szCs w:val="20"/>
        </w:rPr>
        <w:t>:</w:t>
      </w:r>
    </w:p>
    <w:p w:rsidR="00E40DFB" w:rsidRDefault="004633FB" w:rsidP="009F41CA">
      <w:pPr>
        <w:spacing w:after="120"/>
        <w:ind w:left="284" w:hanging="284"/>
        <w:jc w:val="both"/>
        <w:rPr>
          <w:rFonts w:ascii="Arial" w:hAnsi="Arial" w:cs="Arial"/>
          <w:sz w:val="20"/>
          <w:szCs w:val="20"/>
        </w:rPr>
      </w:pPr>
      <w:r>
        <w:rPr>
          <w:rFonts w:ascii="Arial" w:hAnsi="Arial" w:cs="Arial"/>
          <w:sz w:val="20"/>
          <w:szCs w:val="20"/>
        </w:rPr>
        <w:t>-</w:t>
      </w:r>
      <w:r w:rsidR="009F41CA">
        <w:rPr>
          <w:rFonts w:ascii="Arial" w:hAnsi="Arial" w:cs="Arial"/>
          <w:sz w:val="20"/>
          <w:szCs w:val="20"/>
        </w:rPr>
        <w:tab/>
      </w:r>
      <w:r w:rsidR="00581861">
        <w:rPr>
          <w:rFonts w:ascii="Arial" w:hAnsi="Arial" w:cs="Arial"/>
          <w:sz w:val="20"/>
          <w:szCs w:val="20"/>
        </w:rPr>
        <w:t>bourací a zabezpečovací práce</w:t>
      </w:r>
    </w:p>
    <w:p w:rsidR="004633FB" w:rsidRDefault="004633FB" w:rsidP="009F41CA">
      <w:pPr>
        <w:spacing w:after="120"/>
        <w:ind w:left="284" w:hanging="284"/>
        <w:jc w:val="both"/>
        <w:rPr>
          <w:rFonts w:ascii="Arial" w:hAnsi="Arial" w:cs="Arial"/>
          <w:sz w:val="20"/>
          <w:szCs w:val="20"/>
        </w:rPr>
      </w:pPr>
      <w:r>
        <w:rPr>
          <w:rFonts w:ascii="Arial" w:hAnsi="Arial" w:cs="Arial"/>
          <w:sz w:val="20"/>
          <w:szCs w:val="20"/>
        </w:rPr>
        <w:t>-</w:t>
      </w:r>
      <w:r w:rsidR="009F41CA">
        <w:rPr>
          <w:rFonts w:ascii="Arial" w:hAnsi="Arial" w:cs="Arial"/>
          <w:sz w:val="20"/>
          <w:szCs w:val="20"/>
        </w:rPr>
        <w:tab/>
      </w:r>
      <w:r w:rsidR="00581861">
        <w:rPr>
          <w:rFonts w:ascii="Arial" w:hAnsi="Arial" w:cs="Arial"/>
          <w:sz w:val="20"/>
          <w:szCs w:val="20"/>
        </w:rPr>
        <w:t>demontáže</w:t>
      </w:r>
      <w:r w:rsidR="00BF4DAA">
        <w:rPr>
          <w:rFonts w:ascii="Arial" w:hAnsi="Arial" w:cs="Arial"/>
          <w:sz w:val="20"/>
          <w:szCs w:val="20"/>
        </w:rPr>
        <w:t xml:space="preserve"> a přesuny hmot</w:t>
      </w:r>
    </w:p>
    <w:p w:rsidR="004633FB" w:rsidRDefault="004633FB" w:rsidP="009F41CA">
      <w:pPr>
        <w:spacing w:after="120"/>
        <w:ind w:left="284" w:hanging="284"/>
        <w:jc w:val="both"/>
        <w:rPr>
          <w:rFonts w:ascii="Arial" w:hAnsi="Arial" w:cs="Arial"/>
          <w:sz w:val="20"/>
          <w:szCs w:val="20"/>
        </w:rPr>
      </w:pPr>
      <w:r>
        <w:rPr>
          <w:rFonts w:ascii="Arial" w:hAnsi="Arial" w:cs="Arial"/>
          <w:sz w:val="20"/>
          <w:szCs w:val="20"/>
        </w:rPr>
        <w:t>-</w:t>
      </w:r>
      <w:r w:rsidR="009F41CA">
        <w:rPr>
          <w:rFonts w:ascii="Arial" w:hAnsi="Arial" w:cs="Arial"/>
          <w:sz w:val="20"/>
          <w:szCs w:val="20"/>
        </w:rPr>
        <w:tab/>
      </w:r>
      <w:r w:rsidR="00581861">
        <w:rPr>
          <w:rFonts w:ascii="Arial" w:hAnsi="Arial" w:cs="Arial"/>
          <w:sz w:val="20"/>
          <w:szCs w:val="20"/>
        </w:rPr>
        <w:t>zednické práce</w:t>
      </w:r>
    </w:p>
    <w:p w:rsidR="00581861" w:rsidRDefault="00581861" w:rsidP="009F41CA">
      <w:pPr>
        <w:spacing w:after="120"/>
        <w:ind w:left="284" w:hanging="284"/>
        <w:jc w:val="both"/>
        <w:rPr>
          <w:rFonts w:ascii="Arial" w:hAnsi="Arial" w:cs="Arial"/>
          <w:sz w:val="20"/>
          <w:szCs w:val="20"/>
        </w:rPr>
      </w:pPr>
      <w:r>
        <w:rPr>
          <w:rFonts w:ascii="Arial" w:hAnsi="Arial" w:cs="Arial"/>
          <w:sz w:val="20"/>
          <w:szCs w:val="20"/>
        </w:rPr>
        <w:t>-</w:t>
      </w:r>
      <w:r>
        <w:rPr>
          <w:rFonts w:ascii="Arial" w:hAnsi="Arial" w:cs="Arial"/>
          <w:sz w:val="20"/>
          <w:szCs w:val="20"/>
        </w:rPr>
        <w:tab/>
        <w:t>výplně otvorů včetně kování</w:t>
      </w:r>
    </w:p>
    <w:p w:rsidR="00581861" w:rsidRDefault="00581861" w:rsidP="009F41CA">
      <w:pPr>
        <w:spacing w:after="120"/>
        <w:ind w:left="284" w:hanging="284"/>
        <w:jc w:val="both"/>
        <w:rPr>
          <w:rFonts w:ascii="Arial" w:hAnsi="Arial" w:cs="Arial"/>
          <w:sz w:val="20"/>
          <w:szCs w:val="20"/>
        </w:rPr>
      </w:pPr>
      <w:r>
        <w:rPr>
          <w:rFonts w:ascii="Arial" w:hAnsi="Arial" w:cs="Arial"/>
          <w:sz w:val="20"/>
          <w:szCs w:val="20"/>
        </w:rPr>
        <w:t>-</w:t>
      </w:r>
      <w:r>
        <w:rPr>
          <w:rFonts w:ascii="Arial" w:hAnsi="Arial" w:cs="Arial"/>
          <w:sz w:val="20"/>
          <w:szCs w:val="20"/>
        </w:rPr>
        <w:tab/>
        <w:t>montáž podhledů</w:t>
      </w:r>
    </w:p>
    <w:p w:rsidR="00581861" w:rsidRDefault="00581861" w:rsidP="009F41CA">
      <w:pPr>
        <w:spacing w:after="120"/>
        <w:ind w:left="284" w:hanging="284"/>
        <w:jc w:val="both"/>
        <w:rPr>
          <w:rFonts w:ascii="Arial" w:hAnsi="Arial" w:cs="Arial"/>
          <w:sz w:val="20"/>
          <w:szCs w:val="20"/>
        </w:rPr>
      </w:pPr>
      <w:r>
        <w:rPr>
          <w:rFonts w:ascii="Arial" w:hAnsi="Arial" w:cs="Arial"/>
          <w:sz w:val="20"/>
          <w:szCs w:val="20"/>
        </w:rPr>
        <w:t>-</w:t>
      </w:r>
      <w:r>
        <w:rPr>
          <w:rFonts w:ascii="Arial" w:hAnsi="Arial" w:cs="Arial"/>
          <w:sz w:val="20"/>
          <w:szCs w:val="20"/>
        </w:rPr>
        <w:tab/>
        <w:t>instalace podlahové konstrukce</w:t>
      </w:r>
    </w:p>
    <w:p w:rsidR="00581861" w:rsidRDefault="00581861" w:rsidP="009F41CA">
      <w:pPr>
        <w:spacing w:after="120"/>
        <w:ind w:left="284" w:hanging="284"/>
        <w:jc w:val="both"/>
        <w:rPr>
          <w:rFonts w:ascii="Arial" w:hAnsi="Arial" w:cs="Arial"/>
          <w:sz w:val="20"/>
          <w:szCs w:val="20"/>
        </w:rPr>
      </w:pPr>
      <w:r>
        <w:rPr>
          <w:rFonts w:ascii="Arial" w:hAnsi="Arial" w:cs="Arial"/>
          <w:sz w:val="20"/>
          <w:szCs w:val="20"/>
        </w:rPr>
        <w:t>-</w:t>
      </w:r>
      <w:r>
        <w:rPr>
          <w:rFonts w:ascii="Arial" w:hAnsi="Arial" w:cs="Arial"/>
          <w:sz w:val="20"/>
          <w:szCs w:val="20"/>
        </w:rPr>
        <w:tab/>
        <w:t>nátěry a malby</w:t>
      </w:r>
    </w:p>
    <w:p w:rsidR="00581861" w:rsidRDefault="00581861" w:rsidP="009F41CA">
      <w:pPr>
        <w:spacing w:after="120"/>
        <w:ind w:left="284" w:hanging="284"/>
        <w:jc w:val="both"/>
        <w:rPr>
          <w:rFonts w:ascii="Arial" w:hAnsi="Arial" w:cs="Arial"/>
          <w:sz w:val="20"/>
          <w:szCs w:val="20"/>
        </w:rPr>
      </w:pPr>
      <w:r>
        <w:rPr>
          <w:rFonts w:ascii="Arial" w:hAnsi="Arial" w:cs="Arial"/>
          <w:sz w:val="20"/>
          <w:szCs w:val="20"/>
        </w:rPr>
        <w:t>-</w:t>
      </w:r>
      <w:r>
        <w:rPr>
          <w:rFonts w:ascii="Arial" w:hAnsi="Arial" w:cs="Arial"/>
          <w:sz w:val="20"/>
          <w:szCs w:val="20"/>
        </w:rPr>
        <w:tab/>
        <w:t>instalace ocelových stropních konstrukcí</w:t>
      </w:r>
    </w:p>
    <w:p w:rsidR="00581861" w:rsidRDefault="00581861" w:rsidP="009F41CA">
      <w:pPr>
        <w:spacing w:after="120"/>
        <w:ind w:left="284" w:hanging="284"/>
        <w:jc w:val="both"/>
        <w:rPr>
          <w:rFonts w:ascii="Arial" w:hAnsi="Arial" w:cs="Arial"/>
          <w:sz w:val="20"/>
          <w:szCs w:val="20"/>
        </w:rPr>
      </w:pPr>
      <w:r>
        <w:rPr>
          <w:rFonts w:ascii="Arial" w:hAnsi="Arial" w:cs="Arial"/>
          <w:sz w:val="20"/>
          <w:szCs w:val="20"/>
        </w:rPr>
        <w:t>-</w:t>
      </w:r>
      <w:r>
        <w:rPr>
          <w:rFonts w:ascii="Arial" w:hAnsi="Arial" w:cs="Arial"/>
          <w:sz w:val="20"/>
          <w:szCs w:val="20"/>
        </w:rPr>
        <w:tab/>
        <w:t>instalace vzduchotechniky</w:t>
      </w:r>
    </w:p>
    <w:p w:rsidR="00581861" w:rsidRDefault="00581861" w:rsidP="009F41CA">
      <w:pPr>
        <w:spacing w:after="120"/>
        <w:ind w:left="284" w:hanging="284"/>
        <w:jc w:val="both"/>
        <w:rPr>
          <w:rFonts w:ascii="Arial" w:hAnsi="Arial" w:cs="Arial"/>
          <w:sz w:val="20"/>
          <w:szCs w:val="20"/>
        </w:rPr>
      </w:pPr>
      <w:r>
        <w:rPr>
          <w:rFonts w:ascii="Arial" w:hAnsi="Arial" w:cs="Arial"/>
          <w:sz w:val="20"/>
          <w:szCs w:val="20"/>
        </w:rPr>
        <w:t>-</w:t>
      </w:r>
      <w:r>
        <w:rPr>
          <w:rFonts w:ascii="Arial" w:hAnsi="Arial" w:cs="Arial"/>
          <w:sz w:val="20"/>
          <w:szCs w:val="20"/>
        </w:rPr>
        <w:tab/>
        <w:t>elektromontáže silnoproud a slaboproud</w:t>
      </w:r>
    </w:p>
    <w:p w:rsidR="00581861" w:rsidRDefault="00BF4DAA" w:rsidP="009F41CA">
      <w:pPr>
        <w:spacing w:after="120"/>
        <w:ind w:left="284" w:hanging="284"/>
        <w:jc w:val="both"/>
        <w:rPr>
          <w:rFonts w:ascii="Arial" w:hAnsi="Arial" w:cs="Arial"/>
          <w:sz w:val="20"/>
          <w:szCs w:val="20"/>
        </w:rPr>
      </w:pPr>
      <w:r>
        <w:rPr>
          <w:rFonts w:ascii="Arial" w:hAnsi="Arial" w:cs="Arial"/>
          <w:sz w:val="20"/>
          <w:szCs w:val="20"/>
        </w:rPr>
        <w:t>-</w:t>
      </w:r>
      <w:r>
        <w:rPr>
          <w:rFonts w:ascii="Arial" w:hAnsi="Arial" w:cs="Arial"/>
          <w:sz w:val="20"/>
          <w:szCs w:val="20"/>
        </w:rPr>
        <w:tab/>
        <w:t>instalace datových rozvodů</w:t>
      </w:r>
    </w:p>
    <w:p w:rsidR="00581861" w:rsidRDefault="00581861" w:rsidP="009F41CA">
      <w:pPr>
        <w:spacing w:after="120"/>
        <w:ind w:left="284" w:hanging="284"/>
        <w:jc w:val="both"/>
        <w:rPr>
          <w:rFonts w:ascii="Arial" w:hAnsi="Arial" w:cs="Arial"/>
          <w:sz w:val="20"/>
          <w:szCs w:val="20"/>
        </w:rPr>
      </w:pPr>
    </w:p>
    <w:p w:rsidR="006864BB" w:rsidRPr="00DB0A55" w:rsidRDefault="00BF4DAA" w:rsidP="00DB0A55">
      <w:pPr>
        <w:spacing w:after="120"/>
        <w:jc w:val="both"/>
        <w:rPr>
          <w:rFonts w:ascii="Arial" w:hAnsi="Arial" w:cs="Arial"/>
          <w:sz w:val="20"/>
          <w:szCs w:val="20"/>
        </w:rPr>
      </w:pPr>
      <w:r>
        <w:rPr>
          <w:rFonts w:ascii="Arial" w:hAnsi="Arial" w:cs="Arial"/>
          <w:sz w:val="20"/>
          <w:szCs w:val="20"/>
        </w:rPr>
        <w:t xml:space="preserve">a další práce, </w:t>
      </w:r>
      <w:r w:rsidR="00DB0A55">
        <w:rPr>
          <w:rFonts w:ascii="Arial" w:hAnsi="Arial" w:cs="Arial"/>
          <w:sz w:val="20"/>
          <w:szCs w:val="20"/>
        </w:rPr>
        <w:t xml:space="preserve">vše </w:t>
      </w:r>
      <w:r w:rsidR="006864BB" w:rsidRPr="00DB0A55">
        <w:rPr>
          <w:rFonts w:ascii="Arial" w:hAnsi="Arial" w:cs="Arial"/>
          <w:sz w:val="20"/>
          <w:szCs w:val="20"/>
        </w:rPr>
        <w:t>dle projektové dokumentace s názvem „</w:t>
      </w:r>
      <w:r>
        <w:rPr>
          <w:rFonts w:ascii="Arial" w:hAnsi="Arial" w:cs="Arial"/>
          <w:sz w:val="20"/>
          <w:szCs w:val="20"/>
        </w:rPr>
        <w:t>Stavební úpravy vyšetřovny skiagrafie E.1.08</w:t>
      </w:r>
      <w:r w:rsidR="006864BB" w:rsidRPr="00DB0A55">
        <w:rPr>
          <w:rFonts w:ascii="Arial" w:hAnsi="Arial" w:cs="Arial"/>
          <w:sz w:val="20"/>
          <w:szCs w:val="20"/>
        </w:rPr>
        <w:t xml:space="preserve">“, vypracované společností </w:t>
      </w:r>
      <w:r>
        <w:rPr>
          <w:rFonts w:ascii="Arial" w:hAnsi="Arial" w:cs="Arial"/>
          <w:sz w:val="20"/>
          <w:szCs w:val="20"/>
        </w:rPr>
        <w:t xml:space="preserve">Ing. </w:t>
      </w:r>
      <w:r w:rsidR="002962A9">
        <w:rPr>
          <w:rFonts w:ascii="Arial" w:hAnsi="Arial" w:cs="Arial"/>
          <w:sz w:val="20"/>
          <w:szCs w:val="20"/>
        </w:rPr>
        <w:t>a</w:t>
      </w:r>
      <w:r>
        <w:rPr>
          <w:rFonts w:ascii="Arial" w:hAnsi="Arial" w:cs="Arial"/>
          <w:sz w:val="20"/>
          <w:szCs w:val="20"/>
        </w:rPr>
        <w:t xml:space="preserve">rch. Libor </w:t>
      </w:r>
      <w:proofErr w:type="spellStart"/>
      <w:r>
        <w:rPr>
          <w:rFonts w:ascii="Arial" w:hAnsi="Arial" w:cs="Arial"/>
          <w:sz w:val="20"/>
          <w:szCs w:val="20"/>
        </w:rPr>
        <w:t>Kubena</w:t>
      </w:r>
      <w:proofErr w:type="spellEnd"/>
      <w:r>
        <w:rPr>
          <w:rFonts w:ascii="Arial" w:hAnsi="Arial" w:cs="Arial"/>
          <w:sz w:val="20"/>
          <w:szCs w:val="20"/>
        </w:rPr>
        <w:t>, autorizovaný architekt č. 02796</w:t>
      </w:r>
      <w:r w:rsidR="002962A9">
        <w:rPr>
          <w:rFonts w:ascii="Arial" w:hAnsi="Arial" w:cs="Arial"/>
          <w:sz w:val="20"/>
          <w:szCs w:val="20"/>
        </w:rPr>
        <w:t xml:space="preserve">, Martiněves </w:t>
      </w:r>
      <w:r w:rsidR="008461F2">
        <w:rPr>
          <w:rFonts w:ascii="Arial" w:hAnsi="Arial" w:cs="Arial"/>
          <w:sz w:val="20"/>
          <w:szCs w:val="20"/>
        </w:rPr>
        <w:t>-</w:t>
      </w:r>
      <w:r w:rsidR="002962A9">
        <w:rPr>
          <w:rFonts w:ascii="Arial" w:hAnsi="Arial" w:cs="Arial"/>
          <w:sz w:val="20"/>
          <w:szCs w:val="20"/>
        </w:rPr>
        <w:t xml:space="preserve"> </w:t>
      </w:r>
      <w:proofErr w:type="spellStart"/>
      <w:r w:rsidR="002962A9">
        <w:rPr>
          <w:rFonts w:ascii="Arial" w:hAnsi="Arial" w:cs="Arial"/>
          <w:sz w:val="20"/>
          <w:szCs w:val="20"/>
        </w:rPr>
        <w:t>Pohořice</w:t>
      </w:r>
      <w:proofErr w:type="spellEnd"/>
      <w:r w:rsidR="002962A9">
        <w:rPr>
          <w:rFonts w:ascii="Arial" w:hAnsi="Arial" w:cs="Arial"/>
          <w:sz w:val="20"/>
          <w:szCs w:val="20"/>
        </w:rPr>
        <w:t xml:space="preserve"> 123, 411 19 Mšené Lázně, IČ: 14959593</w:t>
      </w:r>
      <w:r w:rsidR="006864BB" w:rsidRPr="00DB0A55">
        <w:rPr>
          <w:rFonts w:ascii="Arial" w:hAnsi="Arial" w:cs="Arial"/>
          <w:bCs/>
          <w:sz w:val="20"/>
          <w:szCs w:val="20"/>
        </w:rPr>
        <w:t xml:space="preserve">, </w:t>
      </w:r>
      <w:r w:rsidR="00BB7B63" w:rsidRPr="00DB0A55">
        <w:rPr>
          <w:rFonts w:ascii="Arial" w:hAnsi="Arial" w:cs="Arial"/>
          <w:bCs/>
          <w:sz w:val="20"/>
          <w:szCs w:val="20"/>
        </w:rPr>
        <w:t>(</w:t>
      </w:r>
      <w:r w:rsidR="006864BB" w:rsidRPr="00DB0A55">
        <w:rPr>
          <w:rFonts w:ascii="Arial" w:hAnsi="Arial" w:cs="Arial"/>
          <w:sz w:val="20"/>
          <w:szCs w:val="20"/>
        </w:rPr>
        <w:t xml:space="preserve">dále jen „projektová dokumentace“), která byla součástí zadávací dokumentace k veřejné zakázce </w:t>
      </w:r>
      <w:r w:rsidR="008461F2">
        <w:rPr>
          <w:rFonts w:ascii="Arial" w:hAnsi="Arial" w:cs="Arial"/>
          <w:sz w:val="20"/>
          <w:szCs w:val="20"/>
        </w:rPr>
        <w:t>a kterou zadavatel upravil dle potřeb jím nabízené technologie</w:t>
      </w:r>
      <w:r w:rsidR="00FA6715">
        <w:rPr>
          <w:rFonts w:ascii="Arial" w:hAnsi="Arial" w:cs="Arial"/>
          <w:sz w:val="20"/>
          <w:szCs w:val="20"/>
        </w:rPr>
        <w:t xml:space="preserve"> </w:t>
      </w:r>
      <w:r w:rsidR="006864BB" w:rsidRPr="00DB0A55">
        <w:rPr>
          <w:rFonts w:ascii="Arial" w:hAnsi="Arial" w:cs="Arial"/>
          <w:sz w:val="20"/>
          <w:szCs w:val="20"/>
        </w:rPr>
        <w:t xml:space="preserve">a dle položkového rozpočtu zhotovitele na realizaci veřejné zakázky, který v rámci veřejné zakázky zhotovitel vložil do své nabídky a který tvoří Přílohu č. </w:t>
      </w:r>
      <w:r w:rsidR="00E22913">
        <w:rPr>
          <w:rFonts w:ascii="Arial" w:hAnsi="Arial" w:cs="Arial"/>
          <w:sz w:val="20"/>
          <w:szCs w:val="20"/>
        </w:rPr>
        <w:t>3</w:t>
      </w:r>
      <w:r w:rsidR="006864BB" w:rsidRPr="00DB0A55">
        <w:rPr>
          <w:rFonts w:ascii="Arial" w:hAnsi="Arial" w:cs="Arial"/>
          <w:sz w:val="20"/>
          <w:szCs w:val="20"/>
        </w:rPr>
        <w:t xml:space="preserve"> této smlouvy a je její nedílnou součástí.</w:t>
      </w:r>
    </w:p>
    <w:p w:rsidR="006864BB" w:rsidRPr="001A7129" w:rsidRDefault="006864BB" w:rsidP="00FC4BBA">
      <w:pPr>
        <w:pStyle w:val="Nadpis2"/>
        <w:spacing w:before="0" w:after="120"/>
        <w:rPr>
          <w:rFonts w:ascii="Arial" w:hAnsi="Arial" w:cs="Arial"/>
          <w:b w:val="0"/>
          <w:bCs w:val="0"/>
          <w:sz w:val="20"/>
          <w:szCs w:val="20"/>
        </w:rPr>
      </w:pPr>
      <w:r w:rsidRPr="000C3F9D">
        <w:rPr>
          <w:rFonts w:ascii="Arial" w:hAnsi="Arial" w:cs="Arial"/>
          <w:bCs w:val="0"/>
          <w:sz w:val="20"/>
          <w:szCs w:val="20"/>
        </w:rPr>
        <w:t xml:space="preserve">Účelem </w:t>
      </w:r>
      <w:r>
        <w:rPr>
          <w:rFonts w:ascii="Arial" w:hAnsi="Arial" w:cs="Arial"/>
          <w:bCs w:val="0"/>
          <w:sz w:val="20"/>
          <w:szCs w:val="20"/>
        </w:rPr>
        <w:t>díla</w:t>
      </w:r>
      <w:r w:rsidRPr="001A7129">
        <w:rPr>
          <w:rFonts w:ascii="Arial" w:hAnsi="Arial" w:cs="Arial"/>
          <w:b w:val="0"/>
          <w:bCs w:val="0"/>
          <w:sz w:val="20"/>
          <w:szCs w:val="20"/>
        </w:rPr>
        <w:t xml:space="preserve"> je</w:t>
      </w:r>
      <w:r w:rsidR="002962A9">
        <w:rPr>
          <w:rFonts w:ascii="Arial" w:hAnsi="Arial" w:cs="Arial"/>
          <w:b w:val="0"/>
          <w:bCs w:val="0"/>
          <w:sz w:val="20"/>
          <w:szCs w:val="20"/>
        </w:rPr>
        <w:t xml:space="preserve"> úprava a příprava stávající vyšetřovny skiagrafie pro instalaci nového rentgenového přístroje.</w:t>
      </w:r>
    </w:p>
    <w:p w:rsidR="006864BB" w:rsidRPr="006D3671" w:rsidRDefault="006864BB" w:rsidP="00DB0A55">
      <w:pPr>
        <w:spacing w:after="120"/>
        <w:jc w:val="both"/>
        <w:rPr>
          <w:rFonts w:ascii="Arial" w:hAnsi="Arial" w:cs="Arial"/>
          <w:sz w:val="20"/>
          <w:szCs w:val="20"/>
        </w:rPr>
      </w:pPr>
      <w:r w:rsidRPr="006D3671">
        <w:rPr>
          <w:rFonts w:ascii="Arial" w:hAnsi="Arial" w:cs="Arial"/>
          <w:sz w:val="20"/>
          <w:szCs w:val="20"/>
        </w:rPr>
        <w:lastRenderedPageBreak/>
        <w:t>Kompletní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rsidR="006864BB" w:rsidRDefault="006864BB" w:rsidP="00DB0A55">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rsidR="00FE0C72" w:rsidRPr="006D3671" w:rsidRDefault="00FE0C72" w:rsidP="00DB0A55">
      <w:pPr>
        <w:numPr>
          <w:ilvl w:val="0"/>
          <w:numId w:val="2"/>
        </w:numPr>
        <w:tabs>
          <w:tab w:val="clear" w:pos="720"/>
          <w:tab w:val="num" w:pos="360"/>
        </w:tabs>
        <w:spacing w:after="120"/>
        <w:ind w:left="360"/>
        <w:jc w:val="both"/>
        <w:rPr>
          <w:rFonts w:ascii="Arial" w:hAnsi="Arial" w:cs="Arial"/>
          <w:sz w:val="20"/>
          <w:szCs w:val="20"/>
        </w:rPr>
      </w:pPr>
      <w:r>
        <w:rPr>
          <w:rFonts w:ascii="Arial" w:hAnsi="Arial" w:cs="Arial"/>
          <w:sz w:val="20"/>
          <w:szCs w:val="20"/>
        </w:rPr>
        <w:t>zajištění a předložení výrobní dokumentace nosné k</w:t>
      </w:r>
      <w:r w:rsidR="00E22913">
        <w:rPr>
          <w:rFonts w:ascii="Arial" w:hAnsi="Arial" w:cs="Arial"/>
          <w:sz w:val="20"/>
          <w:szCs w:val="20"/>
        </w:rPr>
        <w:t>o</w:t>
      </w:r>
      <w:r>
        <w:rPr>
          <w:rFonts w:ascii="Arial" w:hAnsi="Arial" w:cs="Arial"/>
          <w:sz w:val="20"/>
          <w:szCs w:val="20"/>
        </w:rPr>
        <w:t>nstrukce (ocelové) vč. podrobného statického posouzení</w:t>
      </w:r>
    </w:p>
    <w:p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 xml:space="preserve">zajištění a provedení všech opatření </w:t>
      </w:r>
      <w:r>
        <w:rPr>
          <w:rFonts w:ascii="Arial" w:hAnsi="Arial" w:cs="Arial"/>
          <w:sz w:val="20"/>
          <w:szCs w:val="20"/>
        </w:rPr>
        <w:t xml:space="preserve">a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Pr>
          <w:rFonts w:ascii="Arial" w:hAnsi="Arial" w:cs="Arial"/>
          <w:sz w:val="20"/>
          <w:szCs w:val="20"/>
        </w:rPr>
        <w:t>;</w:t>
      </w:r>
    </w:p>
    <w:p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 xml:space="preserve">koordinační a </w:t>
      </w:r>
      <w:r>
        <w:rPr>
          <w:rFonts w:ascii="Arial" w:hAnsi="Arial" w:cs="Arial"/>
          <w:sz w:val="20"/>
          <w:szCs w:val="20"/>
        </w:rPr>
        <w:t>kompletační činnost celé stavby;</w:t>
      </w:r>
    </w:p>
    <w:p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 či škod na nich;</w:t>
      </w:r>
    </w:p>
    <w:p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 splnění podmínek vyplývajících z případných správních rozhodnutí</w:t>
      </w:r>
      <w:r>
        <w:rPr>
          <w:rFonts w:ascii="Arial" w:hAnsi="Arial" w:cs="Arial"/>
          <w:sz w:val="20"/>
          <w:szCs w:val="20"/>
        </w:rPr>
        <w:t>;</w:t>
      </w:r>
    </w:p>
    <w:p w:rsidR="006864BB" w:rsidRPr="006D3671" w:rsidRDefault="006864BB" w:rsidP="00FC4BBA">
      <w:pPr>
        <w:numPr>
          <w:ilvl w:val="0"/>
          <w:numId w:val="2"/>
        </w:numPr>
        <w:tabs>
          <w:tab w:val="clear" w:pos="720"/>
          <w:tab w:val="num" w:pos="360"/>
        </w:tabs>
        <w:spacing w:after="120"/>
        <w:ind w:left="360"/>
        <w:jc w:val="both"/>
        <w:rPr>
          <w:rFonts w:ascii="Arial" w:hAnsi="Arial" w:cs="Arial"/>
          <w:color w:val="000000"/>
          <w:sz w:val="20"/>
          <w:szCs w:val="20"/>
        </w:rPr>
      </w:pPr>
      <w:r w:rsidRPr="006D3671">
        <w:rPr>
          <w:rFonts w:ascii="Arial" w:hAnsi="Arial" w:cs="Arial"/>
          <w:color w:val="000000"/>
          <w:sz w:val="20"/>
          <w:szCs w:val="20"/>
        </w:rPr>
        <w:t>provedení všech prací potřebných k řádnému provedení stavby</w:t>
      </w:r>
      <w:r>
        <w:rPr>
          <w:rFonts w:ascii="Arial" w:hAnsi="Arial" w:cs="Arial"/>
          <w:color w:val="000000"/>
          <w:sz w:val="20"/>
          <w:szCs w:val="20"/>
        </w:rPr>
        <w:t>;</w:t>
      </w:r>
    </w:p>
    <w:p w:rsidR="006864BB" w:rsidRPr="005C5E8E" w:rsidRDefault="006864BB" w:rsidP="00FC4BBA">
      <w:pPr>
        <w:numPr>
          <w:ilvl w:val="0"/>
          <w:numId w:val="2"/>
        </w:numPr>
        <w:tabs>
          <w:tab w:val="clear" w:pos="720"/>
          <w:tab w:val="num" w:pos="360"/>
        </w:tabs>
        <w:spacing w:after="120"/>
        <w:ind w:left="360"/>
        <w:jc w:val="both"/>
        <w:rPr>
          <w:rFonts w:ascii="Arial" w:hAnsi="Arial" w:cs="Arial"/>
          <w:color w:val="000000"/>
          <w:sz w:val="20"/>
          <w:szCs w:val="20"/>
        </w:rPr>
      </w:pPr>
      <w:r w:rsidRPr="005C5E8E">
        <w:rPr>
          <w:rFonts w:ascii="Arial" w:hAnsi="Arial" w:cs="Arial"/>
          <w:sz w:val="20"/>
          <w:szCs w:val="20"/>
        </w:rPr>
        <w:t>uvedení všech povrchů dotčených stavbou (</w:t>
      </w:r>
      <w:r w:rsidR="002962A9">
        <w:rPr>
          <w:rFonts w:ascii="Arial" w:hAnsi="Arial" w:cs="Arial"/>
          <w:sz w:val="20"/>
          <w:szCs w:val="20"/>
        </w:rPr>
        <w:t>např. podlahy sousedních místností</w:t>
      </w:r>
      <w:r w:rsidRPr="005C5E8E">
        <w:rPr>
          <w:rFonts w:ascii="Arial" w:hAnsi="Arial" w:cs="Arial"/>
          <w:sz w:val="20"/>
          <w:szCs w:val="20"/>
        </w:rPr>
        <w:t>) do původního stavu, není-li projektovou dokumentací předepsáno jinak</w:t>
      </w:r>
      <w:r>
        <w:rPr>
          <w:rFonts w:ascii="Arial" w:hAnsi="Arial" w:cs="Arial"/>
          <w:sz w:val="20"/>
          <w:szCs w:val="20"/>
        </w:rPr>
        <w:t>;</w:t>
      </w:r>
    </w:p>
    <w:p w:rsidR="006864BB" w:rsidRPr="00847A04" w:rsidRDefault="006864BB" w:rsidP="00FC4BBA">
      <w:pPr>
        <w:numPr>
          <w:ilvl w:val="0"/>
          <w:numId w:val="2"/>
        </w:numPr>
        <w:tabs>
          <w:tab w:val="clear" w:pos="720"/>
          <w:tab w:val="num" w:pos="360"/>
        </w:tabs>
        <w:spacing w:after="120"/>
        <w:ind w:left="360"/>
        <w:jc w:val="both"/>
        <w:rPr>
          <w:rFonts w:ascii="Arial" w:hAnsi="Arial" w:cs="Arial"/>
          <w:sz w:val="20"/>
          <w:szCs w:val="20"/>
        </w:rPr>
      </w:pPr>
      <w:r w:rsidRPr="00847A04">
        <w:rPr>
          <w:rFonts w:ascii="Arial" w:hAnsi="Arial" w:cs="Arial"/>
          <w:sz w:val="20"/>
          <w:szCs w:val="20"/>
        </w:rPr>
        <w:t>zpracování dokumentace skutečného provedení stavby pro shora uvedenou stavbu v rozsahu stanoveném vyhláškou č. 499/2006 sb., o dokumentaci staveb</w:t>
      </w:r>
      <w:r w:rsidR="002962A9">
        <w:rPr>
          <w:rFonts w:ascii="Arial" w:hAnsi="Arial" w:cs="Arial"/>
          <w:sz w:val="20"/>
          <w:szCs w:val="20"/>
        </w:rPr>
        <w:t>,</w:t>
      </w:r>
      <w:r w:rsidRPr="00847A04">
        <w:rPr>
          <w:rFonts w:ascii="Arial" w:hAnsi="Arial" w:cs="Arial"/>
          <w:sz w:val="20"/>
          <w:szCs w:val="20"/>
        </w:rPr>
        <w:t xml:space="preserve"> při respektování těchto zásad: </w:t>
      </w:r>
    </w:p>
    <w:p w:rsidR="006864BB" w:rsidRPr="005C5E8E" w:rsidRDefault="006864BB" w:rsidP="00FC4BBA">
      <w:pPr>
        <w:spacing w:after="120"/>
        <w:ind w:left="360"/>
        <w:jc w:val="both"/>
        <w:rPr>
          <w:rFonts w:ascii="Arial" w:hAnsi="Arial" w:cs="Arial"/>
          <w:sz w:val="20"/>
          <w:szCs w:val="20"/>
        </w:rPr>
      </w:pPr>
      <w:r w:rsidRPr="005C5E8E">
        <w:rPr>
          <w:rFonts w:ascii="Arial" w:hAnsi="Arial" w:cs="Arial"/>
          <w:sz w:val="20"/>
          <w:szCs w:val="20"/>
        </w:rPr>
        <w:t xml:space="preserve">Do kopie projektové dokumentace uvedené v tomto </w:t>
      </w:r>
      <w:r>
        <w:rPr>
          <w:rFonts w:ascii="Arial" w:hAnsi="Arial" w:cs="Arial"/>
          <w:sz w:val="20"/>
          <w:szCs w:val="20"/>
        </w:rPr>
        <w:t>odstavci</w:t>
      </w:r>
      <w:r w:rsidRPr="005C5E8E">
        <w:rPr>
          <w:rFonts w:ascii="Arial" w:hAnsi="Arial" w:cs="Arial"/>
          <w:sz w:val="20"/>
          <w:szCs w:val="20"/>
        </w:rPr>
        <w:t xml:space="preserve"> </w:t>
      </w:r>
      <w:r>
        <w:rPr>
          <w:rFonts w:ascii="Arial" w:hAnsi="Arial" w:cs="Arial"/>
          <w:sz w:val="20"/>
          <w:szCs w:val="20"/>
        </w:rPr>
        <w:t xml:space="preserve">písm. o) </w:t>
      </w:r>
      <w:r w:rsidRPr="005C5E8E">
        <w:rPr>
          <w:rFonts w:ascii="Arial" w:hAnsi="Arial" w:cs="Arial"/>
          <w:sz w:val="20"/>
          <w:szCs w:val="20"/>
        </w:rPr>
        <w:t xml:space="preserve">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rsidR="006864BB" w:rsidRPr="006D3671" w:rsidRDefault="006864BB" w:rsidP="00FC4BBA">
      <w:pPr>
        <w:spacing w:after="120"/>
        <w:ind w:left="360"/>
        <w:jc w:val="both"/>
        <w:rPr>
          <w:rFonts w:ascii="Arial" w:hAnsi="Arial" w:cs="Arial"/>
          <w:color w:val="000000"/>
          <w:sz w:val="20"/>
          <w:szCs w:val="20"/>
        </w:rPr>
      </w:pPr>
      <w:r w:rsidRPr="005C5E8E">
        <w:rPr>
          <w:rFonts w:ascii="Arial" w:hAnsi="Arial" w:cs="Arial"/>
          <w:sz w:val="20"/>
          <w:szCs w:val="20"/>
        </w:rPr>
        <w:t>Dokumentaci skutečného provedení stavby zhotovitel předá objednateli 3x v tištěné podobě a v jednom digitálním vyhotovení ve formátu .</w:t>
      </w:r>
      <w:proofErr w:type="spellStart"/>
      <w:r w:rsidRPr="005C5E8E">
        <w:rPr>
          <w:rFonts w:ascii="Arial" w:hAnsi="Arial" w:cs="Arial"/>
          <w:sz w:val="20"/>
          <w:szCs w:val="20"/>
        </w:rPr>
        <w:t>pdf</w:t>
      </w:r>
      <w:proofErr w:type="spellEnd"/>
      <w:r w:rsidRPr="005C5E8E">
        <w:rPr>
          <w:rFonts w:ascii="Arial" w:hAnsi="Arial" w:cs="Arial"/>
          <w:sz w:val="20"/>
          <w:szCs w:val="20"/>
        </w:rPr>
        <w:t xml:space="preserve"> na </w:t>
      </w:r>
      <w:r w:rsidR="002962A9">
        <w:rPr>
          <w:rFonts w:ascii="Arial" w:hAnsi="Arial" w:cs="Arial"/>
          <w:sz w:val="20"/>
          <w:szCs w:val="20"/>
        </w:rPr>
        <w:t>datovém nosiči</w:t>
      </w:r>
      <w:r w:rsidRPr="005C5E8E">
        <w:rPr>
          <w:rFonts w:ascii="Arial" w:hAnsi="Arial" w:cs="Arial"/>
          <w:sz w:val="20"/>
          <w:szCs w:val="20"/>
        </w:rPr>
        <w:t>.</w:t>
      </w:r>
      <w:r>
        <w:rPr>
          <w:rFonts w:ascii="Arial" w:hAnsi="Arial" w:cs="Arial"/>
          <w:sz w:val="20"/>
          <w:szCs w:val="20"/>
        </w:rPr>
        <w:t xml:space="preserve"> </w:t>
      </w:r>
    </w:p>
    <w:p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1.2. Zhotovitel je povinen dílo provést v souladu s: </w:t>
      </w:r>
    </w:p>
    <w:p w:rsidR="006864BB" w:rsidRPr="006D3671" w:rsidRDefault="006864BB" w:rsidP="00F526A2">
      <w:pPr>
        <w:pStyle w:val="Odstavecseseznamem"/>
        <w:numPr>
          <w:ilvl w:val="0"/>
          <w:numId w:val="13"/>
        </w:numPr>
        <w:tabs>
          <w:tab w:val="left" w:pos="426"/>
          <w:tab w:val="left" w:pos="709"/>
        </w:tabs>
        <w:spacing w:after="240"/>
        <w:ind w:left="425" w:hanging="425"/>
        <w:jc w:val="both"/>
        <w:rPr>
          <w:rFonts w:ascii="Arial" w:hAnsi="Arial" w:cs="Arial"/>
          <w:sz w:val="20"/>
          <w:szCs w:val="20"/>
        </w:rPr>
      </w:pPr>
      <w:r w:rsidRPr="006D3671">
        <w:rPr>
          <w:rFonts w:ascii="Arial" w:hAnsi="Arial" w:cs="Arial"/>
          <w:sz w:val="20"/>
          <w:szCs w:val="20"/>
        </w:rPr>
        <w:t xml:space="preserve">detailním </w:t>
      </w:r>
      <w:r>
        <w:rPr>
          <w:rFonts w:ascii="Arial" w:hAnsi="Arial" w:cs="Arial"/>
          <w:sz w:val="20"/>
          <w:szCs w:val="20"/>
        </w:rPr>
        <w:t>p</w:t>
      </w:r>
      <w:r w:rsidRPr="006D3671">
        <w:rPr>
          <w:rFonts w:ascii="Arial" w:hAnsi="Arial" w:cs="Arial"/>
          <w:sz w:val="20"/>
          <w:szCs w:val="20"/>
        </w:rPr>
        <w:t>oložkovým rozpočtem</w:t>
      </w:r>
      <w:r>
        <w:rPr>
          <w:rFonts w:ascii="Arial" w:hAnsi="Arial" w:cs="Arial"/>
          <w:sz w:val="20"/>
          <w:szCs w:val="20"/>
        </w:rPr>
        <w:t xml:space="preserve"> a výkazem výměr ze své nabídky</w:t>
      </w:r>
      <w:r w:rsidRPr="006D3671">
        <w:rPr>
          <w:rFonts w:ascii="Arial" w:hAnsi="Arial" w:cs="Arial"/>
          <w:sz w:val="20"/>
          <w:szCs w:val="20"/>
        </w:rPr>
        <w:t>;</w:t>
      </w:r>
    </w:p>
    <w:p w:rsidR="006864BB" w:rsidRPr="006D3671" w:rsidRDefault="006864BB" w:rsidP="00F526A2">
      <w:pPr>
        <w:pStyle w:val="Odstavecseseznamem"/>
        <w:numPr>
          <w:ilvl w:val="0"/>
          <w:numId w:val="13"/>
        </w:numPr>
        <w:tabs>
          <w:tab w:val="left" w:pos="426"/>
          <w:tab w:val="left" w:pos="709"/>
        </w:tabs>
        <w:spacing w:after="240"/>
        <w:ind w:left="425" w:hanging="425"/>
        <w:jc w:val="both"/>
        <w:rPr>
          <w:rFonts w:ascii="Arial" w:hAnsi="Arial" w:cs="Arial"/>
          <w:sz w:val="20"/>
          <w:szCs w:val="20"/>
        </w:rPr>
      </w:pPr>
      <w:r w:rsidRPr="006D3671">
        <w:rPr>
          <w:rFonts w:ascii="Arial" w:hAnsi="Arial" w:cs="Arial"/>
          <w:sz w:val="20"/>
          <w:szCs w:val="20"/>
        </w:rPr>
        <w:t>projektovou dokumentací</w:t>
      </w:r>
      <w:r w:rsidR="00F83FE6">
        <w:rPr>
          <w:rFonts w:ascii="Arial" w:hAnsi="Arial" w:cs="Arial"/>
          <w:sz w:val="20"/>
          <w:szCs w:val="20"/>
        </w:rPr>
        <w:t>, schválenou objednatelem</w:t>
      </w:r>
      <w:r w:rsidRPr="006D3671">
        <w:rPr>
          <w:rFonts w:ascii="Arial" w:hAnsi="Arial" w:cs="Arial"/>
          <w:sz w:val="20"/>
          <w:szCs w:val="20"/>
        </w:rPr>
        <w:t xml:space="preserve">; </w:t>
      </w:r>
    </w:p>
    <w:p w:rsidR="006864BB" w:rsidRPr="001A7129" w:rsidRDefault="00FE0C72" w:rsidP="00F526A2">
      <w:pPr>
        <w:pStyle w:val="Odstavecseseznamem"/>
        <w:numPr>
          <w:ilvl w:val="0"/>
          <w:numId w:val="13"/>
        </w:numPr>
        <w:tabs>
          <w:tab w:val="left" w:pos="426"/>
          <w:tab w:val="left" w:pos="709"/>
        </w:tabs>
        <w:spacing w:after="240"/>
        <w:ind w:left="425" w:hanging="425"/>
        <w:jc w:val="both"/>
        <w:rPr>
          <w:rFonts w:ascii="Arial" w:hAnsi="Arial" w:cs="Arial"/>
          <w:sz w:val="20"/>
          <w:szCs w:val="20"/>
        </w:rPr>
      </w:pPr>
      <w:r>
        <w:rPr>
          <w:rFonts w:ascii="Arial" w:hAnsi="Arial" w:cs="Arial"/>
          <w:sz w:val="20"/>
          <w:szCs w:val="20"/>
        </w:rPr>
        <w:t xml:space="preserve">případnými </w:t>
      </w:r>
      <w:r w:rsidR="006864BB" w:rsidRPr="001A7129">
        <w:rPr>
          <w:rFonts w:ascii="Arial" w:hAnsi="Arial" w:cs="Arial"/>
          <w:sz w:val="20"/>
          <w:szCs w:val="20"/>
        </w:rPr>
        <w:t>závaznými stanovisky a vyjádřeními dotčených orgánů a dalšími dokumenty, které jsou součástí projektové dokumentace;</w:t>
      </w:r>
    </w:p>
    <w:p w:rsidR="006864BB" w:rsidRPr="006D3671" w:rsidRDefault="006864BB" w:rsidP="00F526A2">
      <w:pPr>
        <w:pStyle w:val="Odstavecseseznamem"/>
        <w:numPr>
          <w:ilvl w:val="0"/>
          <w:numId w:val="13"/>
        </w:numPr>
        <w:tabs>
          <w:tab w:val="left" w:pos="426"/>
          <w:tab w:val="left" w:pos="709"/>
        </w:tabs>
        <w:spacing w:after="240"/>
        <w:ind w:left="425" w:hanging="425"/>
        <w:jc w:val="both"/>
        <w:rPr>
          <w:rFonts w:ascii="Arial" w:hAnsi="Arial" w:cs="Arial"/>
          <w:sz w:val="20"/>
          <w:szCs w:val="20"/>
        </w:rPr>
      </w:pPr>
      <w:r w:rsidRPr="006D3671">
        <w:rPr>
          <w:rFonts w:ascii="Arial" w:hAnsi="Arial" w:cs="Arial"/>
          <w:sz w:val="20"/>
          <w:szCs w:val="20"/>
        </w:rPr>
        <w:t>obecně závaznými právními předpisy, technickými normami a technickými předpisy vztahujícími se k dílu a jeho realizaci a touto smlouvou.</w:t>
      </w:r>
    </w:p>
    <w:p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1.3. Zhotovitel je povinen při provádění díla postupovat s odbornou péčí, v souladu s platnými právními předpisy souvisejícími s výstavbou, podle schválených technologických postupů stanovenýc</w:t>
      </w:r>
      <w:r>
        <w:rPr>
          <w:rFonts w:ascii="Arial" w:hAnsi="Arial" w:cs="Arial"/>
          <w:b w:val="0"/>
          <w:bCs w:val="0"/>
          <w:sz w:val="20"/>
          <w:szCs w:val="20"/>
        </w:rPr>
        <w:t>h platnými technickými normami a</w:t>
      </w:r>
      <w:r w:rsidRPr="006D3671">
        <w:rPr>
          <w:rFonts w:ascii="Arial" w:hAnsi="Arial" w:cs="Arial"/>
          <w:b w:val="0"/>
          <w:bCs w:val="0"/>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w:t>
      </w:r>
      <w:r w:rsidRPr="006D3671">
        <w:rPr>
          <w:rFonts w:ascii="Arial" w:hAnsi="Arial" w:cs="Arial"/>
          <w:b w:val="0"/>
          <w:bCs w:val="0"/>
          <w:sz w:val="20"/>
          <w:szCs w:val="20"/>
        </w:rPr>
        <w:lastRenderedPageBreak/>
        <w:t>v takovém rozsahu a jakosti, aby výsledkem bylo kompletní, plynule, bezpečně a spolehlivě využitelné dílo, odpovídající podmínkám stanoveným touto smlouvou a sjednanému, resp. obvyklému účelu použití.</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1.4. Smluvní strany se dohodly na I. jakosti díla, použité materiály a výrobky budou nové a budou odpovídat této jakostní třídě. Objednatel nepřipouští použití jakýchkoliv použitých či repasovaných výrobků, materiálů či technologií, s výjimkou použitých či repasovaných výrobků, materiálů či technologií, jejichž použití vyplývá z projektové dokumentace. </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1.5. 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ručí za to, že při realizaci díla nepoužije žádný materiál, o kterém je v době jeho užití známo, že je škodlivý. </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1.7. Zhotovitel prohlašuje, že před podáním nabídky na plnění veřejné zakázky realizované touto smlouvou prověřil, že podklady týkající se předmětu smlouvy nemají zjevné vady a nedostatky, neobsahují nevhodná řešení, materiály a technologie, a že dílo je tak možno realizovat za dohodnutou smluvní cenu uvedenou v článku III. této smlouvy.</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1.8. </w:t>
      </w:r>
      <w:r>
        <w:rPr>
          <w:rFonts w:ascii="Arial" w:hAnsi="Arial" w:cs="Arial"/>
          <w:b w:val="0"/>
          <w:bCs w:val="0"/>
          <w:sz w:val="20"/>
          <w:szCs w:val="20"/>
        </w:rPr>
        <w:t>Vlastníkem díla je od počátku objednatel.</w:t>
      </w:r>
      <w:r w:rsidRPr="006D3671">
        <w:rPr>
          <w:rFonts w:ascii="Arial" w:hAnsi="Arial" w:cs="Arial"/>
          <w:b w:val="0"/>
          <w:bCs w:val="0"/>
          <w:sz w:val="20"/>
          <w:szCs w:val="20"/>
        </w:rPr>
        <w:t xml:space="preserve"> Nebezpečí škody na díle nese do doby jeho předání objednateli zhotovitel. </w:t>
      </w:r>
    </w:p>
    <w:p w:rsidR="006864BB" w:rsidRPr="001A7129" w:rsidRDefault="006864BB" w:rsidP="00FC4BBA">
      <w:pPr>
        <w:tabs>
          <w:tab w:val="num" w:pos="0"/>
        </w:tabs>
        <w:spacing w:after="120"/>
        <w:jc w:val="both"/>
        <w:rPr>
          <w:rFonts w:ascii="Arial" w:hAnsi="Arial" w:cs="Arial"/>
          <w:sz w:val="20"/>
          <w:szCs w:val="20"/>
        </w:rPr>
      </w:pPr>
      <w:r w:rsidRPr="006D3671">
        <w:rPr>
          <w:rFonts w:ascii="Arial" w:hAnsi="Arial" w:cs="Arial"/>
          <w:sz w:val="20"/>
          <w:szCs w:val="20"/>
        </w:rPr>
        <w:t>1.9.</w:t>
      </w:r>
      <w:r w:rsidRPr="003920F0">
        <w:rPr>
          <w:rFonts w:ascii="Arial" w:hAnsi="Arial" w:cs="Arial"/>
          <w:b/>
        </w:rPr>
        <w:t xml:space="preserve"> </w:t>
      </w:r>
      <w:r w:rsidRPr="003920F0">
        <w:rPr>
          <w:rFonts w:ascii="Arial" w:hAnsi="Arial" w:cs="Arial"/>
          <w:sz w:val="20"/>
          <w:szCs w:val="20"/>
        </w:rPr>
        <w:t xml:space="preserve">Místem realizace </w:t>
      </w:r>
      <w:r>
        <w:rPr>
          <w:rFonts w:ascii="Arial" w:hAnsi="Arial" w:cs="Arial"/>
          <w:sz w:val="20"/>
          <w:szCs w:val="20"/>
        </w:rPr>
        <w:t>díla</w:t>
      </w:r>
      <w:r w:rsidRPr="001A7129">
        <w:rPr>
          <w:rFonts w:ascii="Arial" w:hAnsi="Arial" w:cs="Arial"/>
          <w:sz w:val="20"/>
          <w:szCs w:val="20"/>
        </w:rPr>
        <w:t xml:space="preserve"> </w:t>
      </w:r>
      <w:r w:rsidR="00BE3694">
        <w:rPr>
          <w:rFonts w:ascii="Arial" w:hAnsi="Arial" w:cs="Arial"/>
          <w:sz w:val="20"/>
          <w:szCs w:val="20"/>
        </w:rPr>
        <w:t xml:space="preserve">je Oblastní nemocnice Jičín a.s., oddělení radiodiagnostické, st. p. č. 3329, katastrální území Jičín, </w:t>
      </w:r>
      <w:r w:rsidRPr="000A0D53">
        <w:rPr>
          <w:rFonts w:ascii="Arial" w:hAnsi="Arial" w:cs="Arial"/>
          <w:sz w:val="20"/>
          <w:szCs w:val="20"/>
        </w:rPr>
        <w:t>ve</w:t>
      </w:r>
      <w:r w:rsidRPr="001A7129">
        <w:rPr>
          <w:rFonts w:ascii="Arial" w:hAnsi="Arial" w:cs="Arial"/>
          <w:sz w:val="20"/>
          <w:szCs w:val="20"/>
        </w:rPr>
        <w:t xml:space="preserve"> výlučném vlastnictví </w:t>
      </w:r>
      <w:r w:rsidR="00BE3694">
        <w:rPr>
          <w:rFonts w:ascii="Arial" w:hAnsi="Arial" w:cs="Arial"/>
          <w:sz w:val="20"/>
          <w:szCs w:val="20"/>
        </w:rPr>
        <w:t>Královéhradeckého kraje</w:t>
      </w:r>
      <w:r w:rsidRPr="001A7129">
        <w:rPr>
          <w:rFonts w:ascii="Arial" w:hAnsi="Arial" w:cs="Arial"/>
          <w:kern w:val="32"/>
          <w:sz w:val="20"/>
          <w:szCs w:val="20"/>
        </w:rPr>
        <w:t>.</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1.10. Zhotovitel podpisem této smlouvy potvrzuje, že má k dispozici jedno tištěné vyhotovení projektové dokumentace uvedené v odst. 1.1. této smlouvy a dokumenty uvedené v odst. 1.2. této smlouvy, jenž byly přílohami zadávací dokumentace</w:t>
      </w:r>
      <w:r>
        <w:rPr>
          <w:rFonts w:ascii="Arial" w:hAnsi="Arial" w:cs="Arial"/>
          <w:sz w:val="20"/>
          <w:szCs w:val="20"/>
        </w:rPr>
        <w:t xml:space="preserve"> </w:t>
      </w:r>
      <w:r w:rsidRPr="006D3671">
        <w:rPr>
          <w:rFonts w:ascii="Arial" w:hAnsi="Arial" w:cs="Arial"/>
          <w:sz w:val="20"/>
          <w:szCs w:val="20"/>
        </w:rPr>
        <w:t>veřejn</w:t>
      </w:r>
      <w:r>
        <w:rPr>
          <w:rFonts w:ascii="Arial" w:hAnsi="Arial" w:cs="Arial"/>
          <w:sz w:val="20"/>
          <w:szCs w:val="20"/>
        </w:rPr>
        <w:t>é</w:t>
      </w:r>
      <w:r w:rsidRPr="006D3671">
        <w:rPr>
          <w:rFonts w:ascii="Arial" w:hAnsi="Arial" w:cs="Arial"/>
          <w:sz w:val="20"/>
          <w:szCs w:val="20"/>
        </w:rPr>
        <w:t xml:space="preserve"> zakázk</w:t>
      </w:r>
      <w:r>
        <w:rPr>
          <w:rFonts w:ascii="Arial" w:hAnsi="Arial" w:cs="Arial"/>
          <w:sz w:val="20"/>
          <w:szCs w:val="20"/>
        </w:rPr>
        <w:t>y.</w:t>
      </w:r>
      <w:r w:rsidRPr="006D3671">
        <w:rPr>
          <w:rFonts w:ascii="Arial" w:hAnsi="Arial" w:cs="Arial"/>
          <w:sz w:val="20"/>
          <w:szCs w:val="20"/>
        </w:rPr>
        <w:t xml:space="preserve"> Tato projektová dokumentace je příslušnou dokumentací ve smyslu </w:t>
      </w:r>
      <w:proofErr w:type="spellStart"/>
      <w:r w:rsidRPr="006D3671">
        <w:rPr>
          <w:rFonts w:ascii="Arial" w:hAnsi="Arial" w:cs="Arial"/>
          <w:sz w:val="20"/>
          <w:szCs w:val="20"/>
        </w:rPr>
        <w:t>vyhl</w:t>
      </w:r>
      <w:proofErr w:type="spellEnd"/>
      <w:r w:rsidRPr="006D3671">
        <w:rPr>
          <w:rFonts w:ascii="Arial" w:hAnsi="Arial" w:cs="Arial"/>
          <w:sz w:val="20"/>
          <w:szCs w:val="20"/>
        </w:rPr>
        <w:t>. č. 169/2016 Sb.</w:t>
      </w:r>
    </w:p>
    <w:p w:rsidR="006864BB" w:rsidRDefault="006864BB" w:rsidP="00FC4BBA">
      <w:pPr>
        <w:spacing w:after="120"/>
        <w:jc w:val="both"/>
        <w:rPr>
          <w:rFonts w:ascii="Arial" w:hAnsi="Arial" w:cs="Arial"/>
          <w:sz w:val="20"/>
          <w:szCs w:val="20"/>
        </w:rPr>
      </w:pPr>
      <w:r w:rsidRPr="006D3671">
        <w:rPr>
          <w:rFonts w:ascii="Arial" w:hAnsi="Arial" w:cs="Arial"/>
          <w:sz w:val="20"/>
          <w:szCs w:val="20"/>
        </w:rPr>
        <w:t>1.11. Objednatel odpovídá za správnost a úplnost projektové dokumentace</w:t>
      </w:r>
      <w:r w:rsidR="00F83FE6">
        <w:rPr>
          <w:rFonts w:ascii="Arial" w:hAnsi="Arial" w:cs="Arial"/>
          <w:sz w:val="20"/>
          <w:szCs w:val="20"/>
        </w:rPr>
        <w:t>, uvedené v zadávací dokumentaci</w:t>
      </w:r>
      <w:r w:rsidRPr="006D3671">
        <w:rPr>
          <w:rFonts w:ascii="Arial" w:hAnsi="Arial" w:cs="Arial"/>
          <w:sz w:val="20"/>
          <w:szCs w:val="20"/>
        </w:rPr>
        <w:t xml:space="preserve">. Povinnost zhotovitele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2594 odst. 1 zák. č. 89/2012 Sb., občanského zákoníku, a odpovědnost zhotovitele v případě jejího porušení tím však není dotčena. </w:t>
      </w:r>
    </w:p>
    <w:p w:rsidR="006864BB" w:rsidRPr="000A0D53" w:rsidRDefault="006864BB" w:rsidP="00FC4BBA">
      <w:pPr>
        <w:spacing w:after="120"/>
        <w:jc w:val="both"/>
        <w:rPr>
          <w:rFonts w:ascii="Arial" w:hAnsi="Arial" w:cs="Arial"/>
          <w:sz w:val="20"/>
          <w:szCs w:val="22"/>
        </w:rPr>
      </w:pPr>
      <w:r>
        <w:rPr>
          <w:rFonts w:ascii="Arial" w:hAnsi="Arial" w:cs="Arial"/>
          <w:sz w:val="20"/>
          <w:szCs w:val="22"/>
        </w:rPr>
        <w:t xml:space="preserve">1.12. </w:t>
      </w:r>
      <w:r w:rsidRPr="000A0D53">
        <w:rPr>
          <w:rFonts w:ascii="Arial" w:hAnsi="Arial" w:cs="Arial"/>
          <w:sz w:val="20"/>
          <w:szCs w:val="22"/>
        </w:rPr>
        <w:t xml:space="preserve">V případě nesrovnalostí </w:t>
      </w:r>
      <w:r w:rsidRPr="00E37E8B">
        <w:rPr>
          <w:rFonts w:ascii="Arial" w:hAnsi="Arial" w:cs="Arial"/>
          <w:sz w:val="20"/>
          <w:szCs w:val="22"/>
        </w:rPr>
        <w:t>mezi dokumenty vymezujícími dílo uvedenými v bodě 1.1. a 1.2. této smlouv</w:t>
      </w:r>
      <w:r w:rsidRPr="000A0D53">
        <w:rPr>
          <w:rFonts w:ascii="Arial" w:hAnsi="Arial" w:cs="Arial"/>
          <w:sz w:val="20"/>
          <w:szCs w:val="22"/>
        </w:rPr>
        <w:t xml:space="preserve">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w:t>
      </w:r>
      <w:r>
        <w:rPr>
          <w:rFonts w:ascii="Arial" w:hAnsi="Arial" w:cs="Arial"/>
          <w:sz w:val="20"/>
          <w:szCs w:val="22"/>
        </w:rPr>
        <w:t>projektová dokumentace</w:t>
      </w:r>
      <w:r w:rsidRPr="000A0D53">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rsidR="006864BB" w:rsidRPr="000A0D53" w:rsidRDefault="006864BB" w:rsidP="00FC4BBA">
      <w:pPr>
        <w:tabs>
          <w:tab w:val="left" w:pos="426"/>
        </w:tabs>
        <w:spacing w:after="120"/>
        <w:jc w:val="both"/>
        <w:rPr>
          <w:rFonts w:ascii="Arial" w:hAnsi="Arial" w:cs="Arial"/>
          <w:sz w:val="20"/>
          <w:szCs w:val="22"/>
        </w:rPr>
      </w:pPr>
      <w:r>
        <w:rPr>
          <w:rFonts w:ascii="Arial" w:hAnsi="Arial" w:cs="Arial"/>
          <w:sz w:val="20"/>
          <w:szCs w:val="22"/>
        </w:rPr>
        <w:t xml:space="preserve">1.13. </w:t>
      </w:r>
      <w:r w:rsidRPr="000A0D53">
        <w:rPr>
          <w:rFonts w:ascii="Arial" w:hAnsi="Arial" w:cs="Arial"/>
          <w:sz w:val="20"/>
          <w:szCs w:val="22"/>
        </w:rPr>
        <w:t>Tato smlouva stanoví vymezení pojmů takto:</w:t>
      </w:r>
    </w:p>
    <w:p w:rsidR="006864BB" w:rsidRPr="000A0D53" w:rsidRDefault="006864BB" w:rsidP="00F526A2">
      <w:pPr>
        <w:pStyle w:val="Odstavecseseznamem"/>
        <w:numPr>
          <w:ilvl w:val="0"/>
          <w:numId w:val="27"/>
        </w:numPr>
        <w:spacing w:after="120"/>
        <w:ind w:left="284" w:hanging="284"/>
        <w:jc w:val="both"/>
        <w:rPr>
          <w:rFonts w:ascii="Arial" w:hAnsi="Arial" w:cs="Arial"/>
          <w:sz w:val="20"/>
          <w:szCs w:val="22"/>
        </w:rPr>
      </w:pPr>
      <w:r w:rsidRPr="000A0D53">
        <w:rPr>
          <w:rFonts w:ascii="Arial" w:hAnsi="Arial" w:cs="Arial"/>
          <w:sz w:val="20"/>
          <w:szCs w:val="22"/>
        </w:rPr>
        <w:t>objednatelem je zadavatel po uzavření této smlouvy na plnění veřejné zakázky;</w:t>
      </w:r>
    </w:p>
    <w:p w:rsidR="006864BB" w:rsidRPr="000A0D53" w:rsidRDefault="006864BB" w:rsidP="00F526A2">
      <w:pPr>
        <w:pStyle w:val="Odstavecseseznamem"/>
        <w:numPr>
          <w:ilvl w:val="0"/>
          <w:numId w:val="27"/>
        </w:numPr>
        <w:spacing w:after="120"/>
        <w:ind w:left="284" w:hanging="284"/>
        <w:jc w:val="both"/>
        <w:rPr>
          <w:rFonts w:ascii="Arial" w:hAnsi="Arial" w:cs="Arial"/>
          <w:sz w:val="20"/>
          <w:szCs w:val="22"/>
        </w:rPr>
      </w:pPr>
      <w:r w:rsidRPr="000A0D53">
        <w:rPr>
          <w:rFonts w:ascii="Arial" w:hAnsi="Arial" w:cs="Arial"/>
          <w:sz w:val="20"/>
          <w:szCs w:val="22"/>
        </w:rPr>
        <w:t xml:space="preserve">zhotovitelem je </w:t>
      </w:r>
      <w:r w:rsidR="009516B7">
        <w:rPr>
          <w:rFonts w:ascii="Arial" w:hAnsi="Arial" w:cs="Arial"/>
          <w:sz w:val="20"/>
          <w:szCs w:val="22"/>
        </w:rPr>
        <w:t>uchazeč</w:t>
      </w:r>
      <w:r w:rsidRPr="000A0D53">
        <w:rPr>
          <w:rFonts w:ascii="Arial" w:hAnsi="Arial" w:cs="Arial"/>
          <w:sz w:val="20"/>
          <w:szCs w:val="22"/>
        </w:rPr>
        <w:t xml:space="preserve"> po uzavření této smlouvy na plnění veřejné zakázky;</w:t>
      </w:r>
    </w:p>
    <w:p w:rsidR="006864BB" w:rsidRPr="000A0D53" w:rsidRDefault="006864BB" w:rsidP="00F526A2">
      <w:pPr>
        <w:pStyle w:val="Odstavecseseznamem"/>
        <w:numPr>
          <w:ilvl w:val="0"/>
          <w:numId w:val="27"/>
        </w:numPr>
        <w:spacing w:after="120"/>
        <w:ind w:left="284" w:hanging="284"/>
        <w:jc w:val="both"/>
        <w:rPr>
          <w:rFonts w:ascii="Arial" w:hAnsi="Arial" w:cs="Arial"/>
          <w:sz w:val="20"/>
          <w:szCs w:val="22"/>
        </w:rPr>
      </w:pPr>
      <w:r w:rsidRPr="000A0D53">
        <w:rPr>
          <w:rFonts w:ascii="Arial" w:hAnsi="Arial" w:cs="Arial"/>
          <w:sz w:val="20"/>
          <w:szCs w:val="22"/>
        </w:rPr>
        <w:t>podzhotovitelem je poddodavatel po uzavření této smlouvy na plnění veřejné zakázky;</w:t>
      </w:r>
    </w:p>
    <w:p w:rsidR="006864BB" w:rsidRDefault="006864BB" w:rsidP="00F526A2">
      <w:pPr>
        <w:pStyle w:val="Odstavecseseznamem"/>
        <w:numPr>
          <w:ilvl w:val="0"/>
          <w:numId w:val="27"/>
        </w:numPr>
        <w:spacing w:after="120"/>
        <w:ind w:left="284" w:hanging="284"/>
        <w:jc w:val="both"/>
        <w:rPr>
          <w:rFonts w:ascii="Arial" w:hAnsi="Arial" w:cs="Arial"/>
          <w:sz w:val="20"/>
          <w:szCs w:val="22"/>
        </w:rPr>
      </w:pPr>
      <w:r w:rsidRPr="000A0D53">
        <w:rPr>
          <w:rFonts w:ascii="Arial" w:hAnsi="Arial" w:cs="Arial"/>
          <w:sz w:val="20"/>
          <w:szCs w:val="22"/>
        </w:rPr>
        <w:t xml:space="preserve">projektovou dokumentací je dokumentace zpracovaná v rozsahu stanoveném jiným právním předpisem </w:t>
      </w:r>
      <w:r w:rsidRPr="004063C6">
        <w:rPr>
          <w:rFonts w:ascii="Arial" w:hAnsi="Arial" w:cs="Arial"/>
          <w:sz w:val="20"/>
          <w:szCs w:val="22"/>
        </w:rPr>
        <w:t>(vyhláškou č. 169/2016 Sb.);</w:t>
      </w:r>
    </w:p>
    <w:p w:rsidR="006864BB" w:rsidRDefault="006864BB" w:rsidP="00F526A2">
      <w:pPr>
        <w:pStyle w:val="Odstavecseseznamem"/>
        <w:numPr>
          <w:ilvl w:val="0"/>
          <w:numId w:val="27"/>
        </w:numPr>
        <w:spacing w:after="120"/>
        <w:ind w:left="284" w:hanging="284"/>
        <w:jc w:val="both"/>
        <w:rPr>
          <w:rFonts w:ascii="Arial" w:hAnsi="Arial" w:cs="Arial"/>
          <w:sz w:val="20"/>
          <w:szCs w:val="22"/>
        </w:rPr>
      </w:pPr>
      <w:r w:rsidRPr="00E37E8B">
        <w:rPr>
          <w:rFonts w:ascii="Arial" w:hAnsi="Arial" w:cs="Arial"/>
          <w:sz w:val="20"/>
          <w:szCs w:val="22"/>
        </w:rPr>
        <w:t>položkovým rozpočtem je zhotovitelem oceněný soupis prací, služeb a dodávek, v němž jsou zhotovitelem uvedeny jednotkové ceny u všech položek prací, služeb a dodávek a jejich celkové ceny pro zadavatelem vymezené množství</w:t>
      </w:r>
      <w:r>
        <w:rPr>
          <w:rFonts w:ascii="Arial" w:hAnsi="Arial" w:cs="Arial"/>
          <w:sz w:val="20"/>
          <w:szCs w:val="22"/>
        </w:rPr>
        <w:t>.</w:t>
      </w:r>
    </w:p>
    <w:p w:rsidR="006864BB" w:rsidRPr="00E37E8B" w:rsidRDefault="006864BB" w:rsidP="00FC4BBA">
      <w:pPr>
        <w:pStyle w:val="Odstavecseseznamem"/>
        <w:spacing w:after="120"/>
        <w:ind w:left="426"/>
        <w:jc w:val="both"/>
        <w:rPr>
          <w:rFonts w:ascii="Arial" w:hAnsi="Arial" w:cs="Arial"/>
          <w:sz w:val="20"/>
          <w:szCs w:val="22"/>
        </w:rPr>
      </w:pPr>
    </w:p>
    <w:p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rsidR="00850E17" w:rsidRDefault="00850E17" w:rsidP="00FD4C97">
      <w:pPr>
        <w:spacing w:after="120"/>
        <w:rPr>
          <w:rFonts w:ascii="Arial" w:hAnsi="Arial" w:cs="Arial"/>
          <w:sz w:val="20"/>
          <w:szCs w:val="20"/>
        </w:rPr>
      </w:pPr>
      <w:r>
        <w:rPr>
          <w:rFonts w:ascii="Arial" w:hAnsi="Arial" w:cs="Arial"/>
          <w:sz w:val="20"/>
          <w:szCs w:val="20"/>
        </w:rPr>
        <w:t>2.</w:t>
      </w:r>
      <w:r w:rsidR="009E3D72">
        <w:rPr>
          <w:rFonts w:ascii="Arial" w:hAnsi="Arial" w:cs="Arial"/>
          <w:sz w:val="20"/>
          <w:szCs w:val="20"/>
        </w:rPr>
        <w:t>1</w:t>
      </w:r>
      <w:r>
        <w:rPr>
          <w:rFonts w:ascii="Arial" w:hAnsi="Arial" w:cs="Arial"/>
          <w:sz w:val="20"/>
          <w:szCs w:val="20"/>
        </w:rPr>
        <w:t xml:space="preserve"> Vypracování </w:t>
      </w:r>
      <w:r w:rsidR="007E1B40">
        <w:rPr>
          <w:rFonts w:ascii="Arial" w:hAnsi="Arial" w:cs="Arial"/>
          <w:sz w:val="20"/>
          <w:szCs w:val="20"/>
        </w:rPr>
        <w:t xml:space="preserve">kompletní </w:t>
      </w:r>
      <w:r w:rsidR="0031499F">
        <w:rPr>
          <w:rFonts w:ascii="Arial" w:hAnsi="Arial" w:cs="Arial"/>
          <w:sz w:val="20"/>
          <w:szCs w:val="20"/>
        </w:rPr>
        <w:t xml:space="preserve">technologické a stavební projektové dokumentace pro realizaci díla </w:t>
      </w:r>
      <w:r w:rsidR="009645A6">
        <w:rPr>
          <w:rFonts w:ascii="Arial" w:hAnsi="Arial" w:cs="Arial"/>
          <w:sz w:val="20"/>
          <w:szCs w:val="20"/>
        </w:rPr>
        <w:t>a její předložení objednateli ke schválení zajistí zhotovitel nejdéle do 30 dnů od podpisu této smlouvy oběma smluvními stranami.</w:t>
      </w:r>
      <w:r w:rsidR="005D7063">
        <w:rPr>
          <w:rFonts w:ascii="Arial" w:hAnsi="Arial" w:cs="Arial"/>
          <w:sz w:val="20"/>
          <w:szCs w:val="20"/>
        </w:rPr>
        <w:t xml:space="preserve"> Zhotovitel je povinen při vypracování této dokumentace vycházet z projektové dokumentace, která byla součástí zadávací dokumentace veřejné zakázky, a přizpůsobit ji požadavkům jím nabízené technologie.</w:t>
      </w:r>
    </w:p>
    <w:p w:rsidR="00C64151" w:rsidRDefault="00C64151" w:rsidP="00FD4C97">
      <w:pPr>
        <w:pStyle w:val="Nadpis2"/>
        <w:spacing w:before="0" w:after="120"/>
        <w:rPr>
          <w:rFonts w:ascii="Arial" w:hAnsi="Arial" w:cs="Arial"/>
          <w:b w:val="0"/>
          <w:sz w:val="20"/>
          <w:szCs w:val="20"/>
        </w:rPr>
      </w:pPr>
      <w:r w:rsidRPr="00FD4C97">
        <w:rPr>
          <w:rFonts w:ascii="Arial" w:hAnsi="Arial" w:cs="Arial"/>
          <w:b w:val="0"/>
          <w:sz w:val="20"/>
          <w:szCs w:val="20"/>
        </w:rPr>
        <w:lastRenderedPageBreak/>
        <w:t>2.</w:t>
      </w:r>
      <w:r w:rsidR="009E3D72">
        <w:rPr>
          <w:rFonts w:ascii="Arial" w:hAnsi="Arial" w:cs="Arial"/>
          <w:b w:val="0"/>
          <w:sz w:val="20"/>
          <w:szCs w:val="20"/>
        </w:rPr>
        <w:t>2</w:t>
      </w:r>
      <w:r w:rsidRPr="00FD4C97">
        <w:rPr>
          <w:rFonts w:ascii="Arial" w:hAnsi="Arial" w:cs="Arial"/>
          <w:b w:val="0"/>
          <w:sz w:val="20"/>
          <w:szCs w:val="20"/>
        </w:rPr>
        <w:t xml:space="preserve"> Podmínkou pro zahájení prací ve smyslu této smlouvy je odsouhlasení projektové dokumentace dle odst. 2.</w:t>
      </w:r>
      <w:r w:rsidR="009E3D72">
        <w:rPr>
          <w:rFonts w:ascii="Arial" w:hAnsi="Arial" w:cs="Arial"/>
          <w:b w:val="0"/>
          <w:sz w:val="20"/>
          <w:szCs w:val="20"/>
        </w:rPr>
        <w:t>1</w:t>
      </w:r>
      <w:r w:rsidRPr="00FD4C97">
        <w:rPr>
          <w:rFonts w:ascii="Arial" w:hAnsi="Arial" w:cs="Arial"/>
          <w:b w:val="0"/>
          <w:sz w:val="20"/>
          <w:szCs w:val="20"/>
        </w:rPr>
        <w:t xml:space="preserve">. této smlouvy objednatelem a protokolární předání staveniště dle </w:t>
      </w:r>
      <w:r w:rsidR="004777C1">
        <w:rPr>
          <w:rFonts w:ascii="Arial" w:hAnsi="Arial" w:cs="Arial"/>
          <w:b w:val="0"/>
          <w:sz w:val="20"/>
          <w:szCs w:val="20"/>
        </w:rPr>
        <w:t xml:space="preserve">odst. 6.2. </w:t>
      </w:r>
      <w:r w:rsidRPr="00FD4C97">
        <w:rPr>
          <w:rFonts w:ascii="Arial" w:hAnsi="Arial" w:cs="Arial"/>
          <w:b w:val="0"/>
          <w:sz w:val="20"/>
          <w:szCs w:val="20"/>
        </w:rPr>
        <w:t>této smlouvy.</w:t>
      </w:r>
      <w:r w:rsidR="00462833">
        <w:rPr>
          <w:rFonts w:ascii="Arial" w:hAnsi="Arial" w:cs="Arial"/>
          <w:b w:val="0"/>
          <w:sz w:val="20"/>
          <w:szCs w:val="20"/>
        </w:rPr>
        <w:t xml:space="preserve"> Objednatel </w:t>
      </w:r>
      <w:r w:rsidR="004777C1">
        <w:rPr>
          <w:rFonts w:ascii="Arial" w:hAnsi="Arial" w:cs="Arial"/>
          <w:b w:val="0"/>
          <w:sz w:val="20"/>
          <w:szCs w:val="20"/>
        </w:rPr>
        <w:t>rozhodne o schválení projektové dokumentace do 5 pracovních dnů od jejího předložení zhotovitelem. V případě, že z jakýchkoliv důvodů na straně objednatele nebude možno dodržet termín dle předchozí věty, bude postupováno ve smyslu ustanovení odst. 2.5. této smlouvy.</w:t>
      </w:r>
    </w:p>
    <w:p w:rsidR="00F83FE6" w:rsidRPr="00B049DB" w:rsidRDefault="009E3D72" w:rsidP="00B049DB">
      <w:pPr>
        <w:spacing w:after="120"/>
        <w:rPr>
          <w:rFonts w:ascii="Arial" w:hAnsi="Arial" w:cs="Arial"/>
          <w:b/>
          <w:sz w:val="20"/>
          <w:szCs w:val="20"/>
        </w:rPr>
      </w:pPr>
      <w:r>
        <w:rPr>
          <w:rFonts w:ascii="Arial" w:hAnsi="Arial" w:cs="Arial"/>
          <w:bCs/>
          <w:sz w:val="20"/>
          <w:szCs w:val="20"/>
        </w:rPr>
        <w:t xml:space="preserve">2.3. </w:t>
      </w:r>
      <w:r w:rsidRPr="00AE5456">
        <w:rPr>
          <w:rFonts w:ascii="Arial" w:hAnsi="Arial" w:cs="Arial"/>
          <w:bCs/>
          <w:sz w:val="20"/>
          <w:szCs w:val="20"/>
        </w:rPr>
        <w:t xml:space="preserve">Zhotovitel zahájí práce </w:t>
      </w:r>
      <w:r w:rsidR="004A34B1">
        <w:rPr>
          <w:rFonts w:ascii="Arial" w:hAnsi="Arial" w:cs="Arial"/>
          <w:bCs/>
          <w:sz w:val="20"/>
          <w:szCs w:val="20"/>
        </w:rPr>
        <w:t xml:space="preserve">v místě realizace </w:t>
      </w:r>
      <w:r w:rsidRPr="00AE5456">
        <w:rPr>
          <w:rFonts w:ascii="Arial" w:hAnsi="Arial" w:cs="Arial"/>
          <w:bCs/>
          <w:sz w:val="20"/>
          <w:szCs w:val="20"/>
        </w:rPr>
        <w:t xml:space="preserve">díla </w:t>
      </w:r>
      <w:r>
        <w:rPr>
          <w:rFonts w:ascii="Arial" w:hAnsi="Arial" w:cs="Arial"/>
          <w:bCs/>
          <w:sz w:val="20"/>
          <w:szCs w:val="20"/>
        </w:rPr>
        <w:t>neprodleně po převzetí staveniště od objednatele.</w:t>
      </w:r>
    </w:p>
    <w:p w:rsidR="00FD4C97" w:rsidRPr="00FD4C97" w:rsidRDefault="00FD4C97" w:rsidP="00FC4BBA">
      <w:pPr>
        <w:spacing w:after="120"/>
        <w:jc w:val="both"/>
        <w:rPr>
          <w:rFonts w:ascii="Arial" w:hAnsi="Arial" w:cs="Arial"/>
          <w:sz w:val="20"/>
          <w:szCs w:val="20"/>
        </w:rPr>
      </w:pPr>
      <w:r>
        <w:rPr>
          <w:rFonts w:ascii="Arial" w:hAnsi="Arial" w:cs="Arial"/>
          <w:bCs/>
          <w:sz w:val="20"/>
          <w:szCs w:val="20"/>
        </w:rPr>
        <w:t xml:space="preserve">2.4. </w:t>
      </w:r>
      <w:r w:rsidRPr="00B049DB">
        <w:rPr>
          <w:rFonts w:ascii="Arial" w:hAnsi="Arial" w:cs="Arial"/>
          <w:bCs/>
          <w:sz w:val="20"/>
          <w:szCs w:val="20"/>
        </w:rPr>
        <w:t xml:space="preserve">Zhotovitel je povinen provést dílo nejpozději </w:t>
      </w:r>
      <w:r w:rsidRPr="00B049DB">
        <w:rPr>
          <w:rFonts w:ascii="Arial" w:hAnsi="Arial" w:cs="Arial"/>
          <w:b/>
          <w:bCs/>
          <w:sz w:val="20"/>
          <w:szCs w:val="20"/>
        </w:rPr>
        <w:t>do 90 dnů ode dne podpisu této smlouvy oběma smluvními stranami</w:t>
      </w:r>
      <w:r w:rsidRPr="00FD4C97">
        <w:rPr>
          <w:rFonts w:ascii="Arial" w:hAnsi="Arial" w:cs="Arial"/>
          <w:b/>
          <w:bCs/>
          <w:sz w:val="20"/>
          <w:szCs w:val="20"/>
        </w:rPr>
        <w:t>.</w:t>
      </w:r>
    </w:p>
    <w:p w:rsidR="006864BB" w:rsidRDefault="006864BB" w:rsidP="00FC4BBA">
      <w:pPr>
        <w:spacing w:after="120"/>
        <w:jc w:val="both"/>
        <w:rPr>
          <w:rFonts w:ascii="Arial" w:hAnsi="Arial" w:cs="Arial"/>
          <w:sz w:val="20"/>
          <w:szCs w:val="20"/>
        </w:rPr>
      </w:pPr>
      <w:r w:rsidRPr="006D3671">
        <w:rPr>
          <w:rFonts w:ascii="Arial" w:hAnsi="Arial" w:cs="Arial"/>
          <w:sz w:val="20"/>
          <w:szCs w:val="20"/>
        </w:rPr>
        <w:t>2.</w:t>
      </w:r>
      <w:r w:rsidR="00FD4C97">
        <w:rPr>
          <w:rFonts w:ascii="Arial" w:hAnsi="Arial" w:cs="Arial"/>
          <w:sz w:val="20"/>
          <w:szCs w:val="20"/>
        </w:rPr>
        <w:t>5</w:t>
      </w:r>
      <w:r w:rsidRPr="006D3671">
        <w:rPr>
          <w:rFonts w:ascii="Arial" w:hAnsi="Arial" w:cs="Arial"/>
          <w:sz w:val="20"/>
          <w:szCs w:val="20"/>
        </w:rPr>
        <w:t xml:space="preserve">. </w:t>
      </w:r>
      <w:r w:rsidRPr="006D3671">
        <w:rPr>
          <w:rFonts w:ascii="Arial" w:hAnsi="Arial" w:cs="Arial"/>
          <w:bCs/>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w:t>
      </w:r>
    </w:p>
    <w:p w:rsidR="00AC709C" w:rsidRPr="006D3671" w:rsidRDefault="00AC709C" w:rsidP="00FC4BBA">
      <w:pPr>
        <w:spacing w:after="120"/>
        <w:jc w:val="both"/>
        <w:rPr>
          <w:rFonts w:ascii="Arial" w:hAnsi="Arial" w:cs="Arial"/>
          <w:sz w:val="20"/>
          <w:szCs w:val="20"/>
        </w:rPr>
      </w:pPr>
      <w:r>
        <w:rPr>
          <w:rFonts w:ascii="Arial" w:hAnsi="Arial" w:cs="Arial"/>
          <w:sz w:val="20"/>
          <w:szCs w:val="20"/>
        </w:rPr>
        <w:t xml:space="preserve">2.6. </w:t>
      </w:r>
      <w:r w:rsidR="005D3197">
        <w:rPr>
          <w:rFonts w:ascii="Arial" w:hAnsi="Arial" w:cs="Arial"/>
          <w:sz w:val="20"/>
          <w:szCs w:val="20"/>
        </w:rPr>
        <w:t>Zhotovitel je povinen zpracovat časový harmonogram prací</w:t>
      </w:r>
      <w:r w:rsidR="00FE0C72">
        <w:rPr>
          <w:rFonts w:ascii="Arial" w:hAnsi="Arial" w:cs="Arial"/>
          <w:sz w:val="20"/>
          <w:szCs w:val="20"/>
        </w:rPr>
        <w:t xml:space="preserve"> a předložit jej objednateli ke schválení. </w:t>
      </w:r>
      <w:r w:rsidR="008C32F5">
        <w:rPr>
          <w:rFonts w:ascii="Arial" w:hAnsi="Arial" w:cs="Arial"/>
          <w:sz w:val="20"/>
          <w:szCs w:val="20"/>
        </w:rPr>
        <w:t>Č</w:t>
      </w:r>
      <w:r w:rsidR="00FE0C72">
        <w:rPr>
          <w:rFonts w:ascii="Arial" w:hAnsi="Arial" w:cs="Arial"/>
          <w:sz w:val="20"/>
          <w:szCs w:val="20"/>
        </w:rPr>
        <w:t>asový harmonogram prací</w:t>
      </w:r>
      <w:r w:rsidR="008C32F5">
        <w:rPr>
          <w:rFonts w:ascii="Arial" w:hAnsi="Arial" w:cs="Arial"/>
          <w:sz w:val="20"/>
          <w:szCs w:val="20"/>
        </w:rPr>
        <w:t xml:space="preserve"> musí být součástí projektové dokumentace dle odst. 2.1. této smlouvy a zároveň</w:t>
      </w:r>
      <w:r w:rsidR="005D3197">
        <w:rPr>
          <w:rFonts w:ascii="Arial" w:hAnsi="Arial" w:cs="Arial"/>
          <w:sz w:val="20"/>
          <w:szCs w:val="20"/>
        </w:rPr>
        <w:t xml:space="preserve"> tvoří Přílohu č. </w:t>
      </w:r>
      <w:r w:rsidR="00E22913">
        <w:rPr>
          <w:rFonts w:ascii="Arial" w:hAnsi="Arial" w:cs="Arial"/>
          <w:sz w:val="20"/>
          <w:szCs w:val="20"/>
        </w:rPr>
        <w:t>4</w:t>
      </w:r>
      <w:r w:rsidR="005D3197">
        <w:rPr>
          <w:rFonts w:ascii="Arial" w:hAnsi="Arial" w:cs="Arial"/>
          <w:sz w:val="20"/>
          <w:szCs w:val="20"/>
        </w:rPr>
        <w:t xml:space="preserve"> této smlouvy</w:t>
      </w:r>
      <w:r w:rsidR="00462833">
        <w:rPr>
          <w:rFonts w:ascii="Arial" w:hAnsi="Arial" w:cs="Arial"/>
          <w:sz w:val="20"/>
          <w:szCs w:val="20"/>
        </w:rPr>
        <w:t xml:space="preserve"> a</w:t>
      </w:r>
      <w:r w:rsidR="00FE0C72">
        <w:rPr>
          <w:rFonts w:ascii="Arial" w:hAnsi="Arial" w:cs="Arial"/>
          <w:sz w:val="20"/>
          <w:szCs w:val="20"/>
        </w:rPr>
        <w:t xml:space="preserve"> </w:t>
      </w:r>
      <w:r w:rsidR="00462833">
        <w:rPr>
          <w:rFonts w:ascii="Arial" w:hAnsi="Arial" w:cs="Arial"/>
          <w:sz w:val="20"/>
          <w:szCs w:val="20"/>
        </w:rPr>
        <w:t>je pro plnění této smlouvy závazný. Případné odchylky od harmonogramu budou řešeny v souladu s </w:t>
      </w:r>
      <w:proofErr w:type="spellStart"/>
      <w:r w:rsidR="00462833">
        <w:rPr>
          <w:rFonts w:ascii="Arial" w:hAnsi="Arial" w:cs="Arial"/>
          <w:sz w:val="20"/>
          <w:szCs w:val="20"/>
        </w:rPr>
        <w:t>ust</w:t>
      </w:r>
      <w:proofErr w:type="spellEnd"/>
      <w:r w:rsidR="00462833">
        <w:rPr>
          <w:rFonts w:ascii="Arial" w:hAnsi="Arial" w:cs="Arial"/>
          <w:sz w:val="20"/>
          <w:szCs w:val="20"/>
        </w:rPr>
        <w:t>. čl. V. této smlouvy.</w:t>
      </w:r>
    </w:p>
    <w:p w:rsidR="006864BB" w:rsidRPr="006D3671" w:rsidRDefault="006864BB" w:rsidP="00FC4BBA">
      <w:pPr>
        <w:spacing w:after="120"/>
        <w:jc w:val="both"/>
        <w:rPr>
          <w:rFonts w:ascii="Arial" w:hAnsi="Arial" w:cs="Arial"/>
          <w:color w:val="000000"/>
          <w:sz w:val="20"/>
          <w:szCs w:val="20"/>
        </w:rPr>
      </w:pPr>
    </w:p>
    <w:p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rsidR="006864BB" w:rsidRPr="00060B5A" w:rsidRDefault="006864BB" w:rsidP="00FC4BBA">
      <w:pPr>
        <w:spacing w:after="120"/>
        <w:jc w:val="both"/>
        <w:rPr>
          <w:rFonts w:ascii="Arial" w:hAnsi="Arial" w:cs="Arial"/>
          <w:sz w:val="20"/>
          <w:szCs w:val="20"/>
        </w:rPr>
      </w:pPr>
      <w:r w:rsidRPr="006D3671">
        <w:rPr>
          <w:rFonts w:ascii="Arial" w:hAnsi="Arial" w:cs="Arial"/>
          <w:sz w:val="20"/>
          <w:szCs w:val="20"/>
        </w:rPr>
        <w:t xml:space="preserve">3.1. </w:t>
      </w:r>
      <w:r w:rsidRPr="00060B5A">
        <w:rPr>
          <w:rFonts w:ascii="Arial" w:hAnsi="Arial" w:cs="Arial"/>
          <w:sz w:val="20"/>
          <w:szCs w:val="20"/>
        </w:rPr>
        <w:t>Cena za dílo je stanovena pevnou částkou, v souladu s nabídkovou cenou zhotovitele takto:</w:t>
      </w:r>
    </w:p>
    <w:p w:rsidR="006864BB" w:rsidRPr="00060B5A" w:rsidRDefault="006864BB" w:rsidP="00FC4BBA">
      <w:pPr>
        <w:spacing w:after="120"/>
        <w:ind w:left="567" w:hanging="567"/>
        <w:rPr>
          <w:rFonts w:ascii="Arial" w:hAnsi="Arial" w:cs="Arial"/>
          <w:sz w:val="20"/>
          <w:szCs w:val="20"/>
        </w:rPr>
      </w:pPr>
      <w:r w:rsidRPr="00060B5A">
        <w:rPr>
          <w:rFonts w:ascii="Arial" w:hAnsi="Arial" w:cs="Arial"/>
          <w:sz w:val="20"/>
          <w:szCs w:val="20"/>
        </w:rPr>
        <w:tab/>
        <w:t>Cena bez DPH</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00CF61BE">
        <w:rPr>
          <w:rFonts w:ascii="Arial" w:hAnsi="Arial" w:cs="Arial"/>
          <w:sz w:val="20"/>
          <w:szCs w:val="20"/>
          <w:highlight w:val="yellow"/>
        </w:rPr>
        <w:t>…………………….</w:t>
      </w:r>
      <w:r w:rsidR="00CF61BE" w:rsidRPr="00CF61BE">
        <w:rPr>
          <w:rFonts w:ascii="Arial" w:hAnsi="Arial" w:cs="Arial"/>
          <w:sz w:val="20"/>
          <w:szCs w:val="20"/>
        </w:rPr>
        <w:t xml:space="preserve"> </w:t>
      </w:r>
      <w:r w:rsidRPr="00060B5A">
        <w:rPr>
          <w:rFonts w:ascii="Arial" w:hAnsi="Arial" w:cs="Arial"/>
          <w:sz w:val="20"/>
          <w:szCs w:val="20"/>
        </w:rPr>
        <w:t>Kč,</w:t>
      </w:r>
    </w:p>
    <w:p w:rsidR="006864BB" w:rsidRPr="00060B5A" w:rsidRDefault="006864BB" w:rsidP="00FC4BBA">
      <w:pPr>
        <w:spacing w:after="120"/>
        <w:ind w:left="567" w:hanging="709"/>
        <w:rPr>
          <w:rFonts w:ascii="Arial" w:hAnsi="Arial" w:cs="Arial"/>
          <w:sz w:val="20"/>
          <w:szCs w:val="20"/>
        </w:rPr>
      </w:pPr>
      <w:r w:rsidRPr="00060B5A">
        <w:rPr>
          <w:rFonts w:ascii="Arial" w:hAnsi="Arial" w:cs="Arial"/>
          <w:sz w:val="20"/>
          <w:szCs w:val="20"/>
        </w:rPr>
        <w:tab/>
        <w:t xml:space="preserve">DPH </w:t>
      </w:r>
      <w:proofErr w:type="gramStart"/>
      <w:r w:rsidR="00CF61BE">
        <w:rPr>
          <w:rFonts w:ascii="Arial" w:hAnsi="Arial" w:cs="Arial"/>
          <w:sz w:val="20"/>
          <w:szCs w:val="20"/>
          <w:highlight w:val="yellow"/>
        </w:rPr>
        <w:t>…….</w:t>
      </w:r>
      <w:proofErr w:type="gramEnd"/>
      <w:r w:rsidR="00CF61BE">
        <w:rPr>
          <w:rFonts w:ascii="Arial" w:hAnsi="Arial" w:cs="Arial"/>
          <w:sz w:val="20"/>
          <w:szCs w:val="20"/>
          <w:highlight w:val="yellow"/>
        </w:rPr>
        <w:t>.</w:t>
      </w:r>
      <w:r w:rsidRPr="00060B5A">
        <w:rPr>
          <w:rFonts w:ascii="Arial" w:hAnsi="Arial" w:cs="Arial"/>
          <w:sz w:val="20"/>
          <w:szCs w:val="20"/>
        </w:rPr>
        <w:t>%</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00CF61BE">
        <w:rPr>
          <w:rFonts w:ascii="Arial" w:hAnsi="Arial" w:cs="Arial"/>
          <w:sz w:val="20"/>
          <w:szCs w:val="20"/>
          <w:highlight w:val="yellow"/>
        </w:rPr>
        <w:t>…………………….</w:t>
      </w:r>
      <w:r w:rsidR="00CF61BE" w:rsidRPr="00CF61BE">
        <w:rPr>
          <w:rFonts w:ascii="Arial" w:hAnsi="Arial" w:cs="Arial"/>
          <w:sz w:val="20"/>
          <w:szCs w:val="20"/>
        </w:rPr>
        <w:t xml:space="preserve"> </w:t>
      </w:r>
      <w:r w:rsidRPr="00060B5A">
        <w:rPr>
          <w:rFonts w:ascii="Arial" w:hAnsi="Arial" w:cs="Arial"/>
          <w:sz w:val="20"/>
          <w:szCs w:val="20"/>
        </w:rPr>
        <w:t>Kč,</w:t>
      </w:r>
    </w:p>
    <w:p w:rsidR="006864BB" w:rsidRPr="00060B5A" w:rsidRDefault="006864BB" w:rsidP="00FC4BBA">
      <w:pPr>
        <w:spacing w:after="120"/>
        <w:ind w:left="4962" w:hanging="4395"/>
        <w:rPr>
          <w:rFonts w:ascii="Arial" w:hAnsi="Arial" w:cs="Arial"/>
          <w:sz w:val="20"/>
          <w:szCs w:val="20"/>
        </w:rPr>
      </w:pPr>
      <w:r w:rsidRPr="00060B5A">
        <w:rPr>
          <w:rFonts w:ascii="Arial" w:hAnsi="Arial" w:cs="Arial"/>
          <w:b/>
          <w:bCs/>
          <w:sz w:val="20"/>
          <w:szCs w:val="20"/>
        </w:rPr>
        <w:t>Cena vč. DPH</w:t>
      </w:r>
      <w:r w:rsidRPr="00060B5A">
        <w:rPr>
          <w:rFonts w:ascii="Arial" w:hAnsi="Arial" w:cs="Arial"/>
          <w:b/>
          <w:bCs/>
          <w:sz w:val="20"/>
          <w:szCs w:val="20"/>
        </w:rPr>
        <w:tab/>
      </w:r>
      <w:r w:rsidR="00CF61BE">
        <w:rPr>
          <w:rFonts w:ascii="Arial" w:hAnsi="Arial" w:cs="Arial"/>
          <w:sz w:val="20"/>
          <w:szCs w:val="20"/>
          <w:highlight w:val="yellow"/>
        </w:rPr>
        <w:t>…………………….</w:t>
      </w:r>
      <w:r w:rsidR="00CF61BE" w:rsidRPr="00CF61BE">
        <w:rPr>
          <w:rFonts w:ascii="Arial" w:hAnsi="Arial" w:cs="Arial"/>
          <w:sz w:val="20"/>
          <w:szCs w:val="20"/>
        </w:rPr>
        <w:t xml:space="preserve"> </w:t>
      </w:r>
      <w:r w:rsidRPr="00060B5A">
        <w:rPr>
          <w:rFonts w:ascii="Arial" w:hAnsi="Arial" w:cs="Arial"/>
          <w:b/>
          <w:bCs/>
          <w:sz w:val="20"/>
          <w:szCs w:val="20"/>
        </w:rPr>
        <w:t>Kč</w:t>
      </w:r>
      <w:r w:rsidRPr="00060B5A">
        <w:rPr>
          <w:rFonts w:ascii="Arial" w:hAnsi="Arial" w:cs="Arial"/>
          <w:sz w:val="20"/>
          <w:szCs w:val="20"/>
        </w:rPr>
        <w:t xml:space="preserve">, </w:t>
      </w:r>
    </w:p>
    <w:p w:rsidR="006864BB" w:rsidRPr="006D3671" w:rsidRDefault="006864BB" w:rsidP="00FC4BBA">
      <w:pPr>
        <w:spacing w:after="120"/>
        <w:ind w:left="4962" w:hanging="4395"/>
        <w:rPr>
          <w:rFonts w:ascii="Arial" w:hAnsi="Arial" w:cs="Arial"/>
          <w:b/>
          <w:bCs/>
          <w:sz w:val="20"/>
          <w:szCs w:val="20"/>
        </w:rPr>
      </w:pPr>
      <w:r w:rsidRPr="00060B5A">
        <w:rPr>
          <w:rFonts w:ascii="Arial" w:hAnsi="Arial" w:cs="Arial"/>
          <w:sz w:val="20"/>
          <w:szCs w:val="20"/>
        </w:rPr>
        <w:t>(</w:t>
      </w:r>
      <w:r w:rsidRPr="00060B5A">
        <w:rPr>
          <w:rFonts w:ascii="Arial" w:hAnsi="Arial" w:cs="Arial"/>
          <w:b/>
          <w:bCs/>
          <w:sz w:val="20"/>
          <w:szCs w:val="20"/>
        </w:rPr>
        <w:t xml:space="preserve">slovy: </w:t>
      </w:r>
      <w:r w:rsidR="00CF61BE">
        <w:rPr>
          <w:rFonts w:ascii="Arial" w:hAnsi="Arial" w:cs="Arial"/>
          <w:sz w:val="20"/>
          <w:szCs w:val="20"/>
          <w:highlight w:val="yellow"/>
        </w:rPr>
        <w:t>……………</w:t>
      </w:r>
      <w:proofErr w:type="gramStart"/>
      <w:r w:rsidR="00CF61BE">
        <w:rPr>
          <w:rFonts w:ascii="Arial" w:hAnsi="Arial" w:cs="Arial"/>
          <w:sz w:val="20"/>
          <w:szCs w:val="20"/>
          <w:highlight w:val="yellow"/>
        </w:rPr>
        <w:t>…….</w:t>
      </w:r>
      <w:proofErr w:type="gramEnd"/>
      <w:r w:rsidR="00CF61BE">
        <w:rPr>
          <w:rFonts w:ascii="Arial" w:hAnsi="Arial" w:cs="Arial"/>
          <w:sz w:val="20"/>
          <w:szCs w:val="20"/>
          <w:highlight w:val="yellow"/>
        </w:rPr>
        <w:t>.</w:t>
      </w:r>
      <w:r w:rsidR="00CF61BE" w:rsidRPr="00CF61BE">
        <w:rPr>
          <w:rFonts w:ascii="Arial" w:hAnsi="Arial" w:cs="Arial"/>
          <w:sz w:val="20"/>
          <w:szCs w:val="20"/>
        </w:rPr>
        <w:t xml:space="preserve"> </w:t>
      </w:r>
      <w:r w:rsidRPr="00060B5A">
        <w:rPr>
          <w:rFonts w:ascii="Arial" w:hAnsi="Arial" w:cs="Arial"/>
          <w:b/>
          <w:bCs/>
          <w:sz w:val="20"/>
          <w:szCs w:val="20"/>
        </w:rPr>
        <w:t xml:space="preserve">korun českých </w:t>
      </w:r>
      <w:r w:rsidR="00CF61BE">
        <w:rPr>
          <w:rFonts w:ascii="Arial" w:hAnsi="Arial" w:cs="Arial"/>
          <w:sz w:val="20"/>
          <w:szCs w:val="20"/>
          <w:highlight w:val="yellow"/>
        </w:rPr>
        <w:t>………</w:t>
      </w:r>
      <w:proofErr w:type="gramStart"/>
      <w:r w:rsidR="00CF61BE">
        <w:rPr>
          <w:rFonts w:ascii="Arial" w:hAnsi="Arial" w:cs="Arial"/>
          <w:sz w:val="20"/>
          <w:szCs w:val="20"/>
          <w:highlight w:val="yellow"/>
        </w:rPr>
        <w:t>…….</w:t>
      </w:r>
      <w:proofErr w:type="gramEnd"/>
      <w:r w:rsidR="00CF61BE">
        <w:rPr>
          <w:rFonts w:ascii="Arial" w:hAnsi="Arial" w:cs="Arial"/>
          <w:sz w:val="20"/>
          <w:szCs w:val="20"/>
          <w:highlight w:val="yellow"/>
        </w:rPr>
        <w:t>.</w:t>
      </w:r>
      <w:r w:rsidR="00CF61BE" w:rsidRPr="00CF61BE">
        <w:rPr>
          <w:rFonts w:ascii="Arial" w:hAnsi="Arial" w:cs="Arial"/>
          <w:sz w:val="20"/>
          <w:szCs w:val="20"/>
        </w:rPr>
        <w:t xml:space="preserve"> </w:t>
      </w:r>
      <w:r w:rsidRPr="00060B5A">
        <w:rPr>
          <w:rFonts w:ascii="Arial" w:hAnsi="Arial" w:cs="Arial"/>
          <w:b/>
          <w:bCs/>
          <w:sz w:val="20"/>
          <w:szCs w:val="20"/>
        </w:rPr>
        <w:t>haléřů včetně DPH).</w:t>
      </w:r>
      <w:r w:rsidRPr="006D3671">
        <w:rPr>
          <w:rFonts w:ascii="Arial" w:hAnsi="Arial" w:cs="Arial"/>
          <w:b/>
          <w:bCs/>
          <w:sz w:val="20"/>
          <w:szCs w:val="20"/>
        </w:rPr>
        <w:t xml:space="preserve"> </w:t>
      </w:r>
    </w:p>
    <w:p w:rsidR="006864BB" w:rsidRPr="006D3671" w:rsidRDefault="006864BB" w:rsidP="00FC4BBA">
      <w:pPr>
        <w:spacing w:after="120"/>
        <w:jc w:val="both"/>
        <w:rPr>
          <w:rFonts w:ascii="Arial" w:hAnsi="Arial" w:cs="Arial"/>
          <w:sz w:val="20"/>
          <w:szCs w:val="20"/>
        </w:rPr>
      </w:pPr>
      <w:r>
        <w:rPr>
          <w:rFonts w:ascii="Arial" w:hAnsi="Arial" w:cs="Arial"/>
          <w:snapToGrid w:val="0"/>
          <w:sz w:val="20"/>
          <w:szCs w:val="20"/>
        </w:rPr>
        <w:t>3.2. C</w:t>
      </w:r>
      <w:r w:rsidRPr="006D3671">
        <w:rPr>
          <w:rFonts w:ascii="Arial" w:hAnsi="Arial" w:cs="Arial"/>
          <w:sz w:val="20"/>
          <w:szCs w:val="20"/>
        </w:rPr>
        <w:t xml:space="preserve">ena za dílo dle předchozího odstavce odpovídá </w:t>
      </w:r>
      <w:r>
        <w:rPr>
          <w:rFonts w:ascii="Arial" w:hAnsi="Arial" w:cs="Arial"/>
          <w:sz w:val="20"/>
          <w:szCs w:val="20"/>
        </w:rPr>
        <w:t>p</w:t>
      </w:r>
      <w:r w:rsidRPr="006D3671">
        <w:rPr>
          <w:rFonts w:ascii="Arial" w:hAnsi="Arial" w:cs="Arial"/>
          <w:sz w:val="20"/>
          <w:szCs w:val="20"/>
        </w:rPr>
        <w:t xml:space="preserve">oložkovému rozpočtu </w:t>
      </w:r>
      <w:r>
        <w:rPr>
          <w:rFonts w:ascii="Arial" w:hAnsi="Arial" w:cs="Arial"/>
          <w:sz w:val="20"/>
          <w:szCs w:val="20"/>
        </w:rPr>
        <w:t xml:space="preserve">a výkazu výměr </w:t>
      </w:r>
      <w:r w:rsidRPr="006D3671">
        <w:rPr>
          <w:rFonts w:ascii="Arial" w:hAnsi="Arial" w:cs="Arial"/>
          <w:sz w:val="20"/>
          <w:szCs w:val="20"/>
        </w:rPr>
        <w:t xml:space="preserve">zhotovitele na realizaci veřejné zakázky, který tvoří Přílohu č. </w:t>
      </w:r>
      <w:r w:rsidR="00E22913">
        <w:rPr>
          <w:rFonts w:ascii="Arial" w:hAnsi="Arial" w:cs="Arial"/>
          <w:sz w:val="20"/>
          <w:szCs w:val="20"/>
        </w:rPr>
        <w:t>3</w:t>
      </w:r>
      <w:r w:rsidRPr="006D3671">
        <w:rPr>
          <w:rFonts w:ascii="Arial" w:hAnsi="Arial" w:cs="Arial"/>
          <w:sz w:val="20"/>
          <w:szCs w:val="20"/>
        </w:rPr>
        <w:t xml:space="preserve"> této smlouvy (dále jen „Položkový rozpočet“) a je stanovena jako nejvýše přípustná a nepřekročitelná.</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3.3. Jednotkové ceny uvedené v Položkovém rozpočtu zahrnují všechny práce nezbytné pro řádné dokončení, předání a provozování díla, a to i v případě, že zhotovitel jakoukoli práci cenově nezahrnul do jím oceněného Položkového rozpočtu </w:t>
      </w:r>
      <w:r w:rsidRPr="006D3671">
        <w:rPr>
          <w:rFonts w:ascii="Arial" w:eastAsia="MS Mincho" w:hAnsi="Arial" w:cs="Arial"/>
          <w:sz w:val="20"/>
          <w:szCs w:val="20"/>
        </w:rPr>
        <w:t>a zhotovitel zaručuje jeho úplnost.</w:t>
      </w:r>
      <w:r w:rsidRPr="006D3671">
        <w:rPr>
          <w:rFonts w:ascii="Arial" w:hAnsi="Arial" w:cs="Arial"/>
          <w:sz w:val="20"/>
          <w:szCs w:val="20"/>
        </w:rPr>
        <w:t xml:space="preserve"> </w:t>
      </w:r>
      <w:r w:rsidRPr="006D3671">
        <w:rPr>
          <w:rFonts w:ascii="Arial" w:hAnsi="Arial" w:cs="Arial"/>
          <w:snapToGrid w:val="0"/>
          <w:sz w:val="20"/>
          <w:szCs w:val="20"/>
        </w:rPr>
        <w:t xml:space="preserve">Na základě tohoto </w:t>
      </w:r>
      <w:r w:rsidRPr="006D3671">
        <w:rPr>
          <w:rFonts w:ascii="Arial" w:hAnsi="Arial" w:cs="Arial"/>
          <w:sz w:val="20"/>
          <w:szCs w:val="20"/>
        </w:rPr>
        <w:t xml:space="preserve">Položkového rozpočtu </w:t>
      </w:r>
      <w:r w:rsidRPr="006D3671">
        <w:rPr>
          <w:rFonts w:ascii="Arial" w:hAnsi="Arial" w:cs="Arial"/>
          <w:snapToGrid w:val="0"/>
          <w:sz w:val="20"/>
          <w:szCs w:val="20"/>
        </w:rPr>
        <w:t>bude zhotovitel provádět a objednatel potvrzovat soupisy provedených prací a dodávek (zabudovaných).</w:t>
      </w:r>
    </w:p>
    <w:p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 xml:space="preserve">3.4. </w:t>
      </w:r>
      <w:r>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w:t>
      </w:r>
      <w:r>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3.5. Vzájemně odsouhlasené soupisy provedených prací poslouží jako podklad pro zpracování faktur</w:t>
      </w:r>
      <w:r w:rsidR="005143C3">
        <w:rPr>
          <w:rFonts w:ascii="Arial" w:hAnsi="Arial" w:cs="Arial"/>
          <w:snapToGrid w:val="0"/>
          <w:sz w:val="20"/>
          <w:szCs w:val="20"/>
        </w:rPr>
        <w:t>y</w:t>
      </w:r>
      <w:r w:rsidRPr="006D3671">
        <w:rPr>
          <w:rFonts w:ascii="Arial" w:hAnsi="Arial" w:cs="Arial"/>
          <w:snapToGrid w:val="0"/>
          <w:sz w:val="20"/>
          <w:szCs w:val="20"/>
        </w:rPr>
        <w:t xml:space="preserve"> a k eventu</w:t>
      </w:r>
      <w:r>
        <w:rPr>
          <w:rFonts w:ascii="Arial" w:hAnsi="Arial" w:cs="Arial"/>
          <w:snapToGrid w:val="0"/>
          <w:sz w:val="20"/>
          <w:szCs w:val="20"/>
        </w:rPr>
        <w:t>á</w:t>
      </w:r>
      <w:r w:rsidRPr="006D3671">
        <w:rPr>
          <w:rFonts w:ascii="Arial" w:hAnsi="Arial" w:cs="Arial"/>
          <w:snapToGrid w:val="0"/>
          <w:sz w:val="20"/>
          <w:szCs w:val="20"/>
        </w:rPr>
        <w:t xml:space="preserve">lnímu vypořádání vzájemných vztahů při odstoupení od smlouvy některou ze smluvních stran. </w:t>
      </w:r>
    </w:p>
    <w:p w:rsidR="006864BB" w:rsidRPr="006D3671" w:rsidRDefault="006864BB" w:rsidP="00FC4BBA">
      <w:pPr>
        <w:spacing w:after="120"/>
        <w:ind w:left="567" w:hanging="567"/>
        <w:rPr>
          <w:rFonts w:ascii="Arial" w:hAnsi="Arial" w:cs="Arial"/>
          <w:snapToGrid w:val="0"/>
          <w:sz w:val="20"/>
          <w:szCs w:val="20"/>
        </w:rPr>
      </w:pPr>
      <w:r>
        <w:rPr>
          <w:rFonts w:ascii="Arial" w:hAnsi="Arial" w:cs="Arial"/>
          <w:snapToGrid w:val="0"/>
          <w:sz w:val="20"/>
          <w:szCs w:val="20"/>
        </w:rPr>
        <w:t>3.6. Sjednanou</w:t>
      </w:r>
      <w:r w:rsidRPr="006D3671">
        <w:rPr>
          <w:rFonts w:ascii="Arial" w:hAnsi="Arial" w:cs="Arial"/>
          <w:snapToGrid w:val="0"/>
          <w:sz w:val="20"/>
          <w:szCs w:val="20"/>
        </w:rPr>
        <w:t xml:space="preserve"> cenu za dílo lze měnit pouze v těchto případech: </w:t>
      </w:r>
    </w:p>
    <w:p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 měnícího výši DPH; DPH bude fakturována ve výši platné ke dni uskutečnění zdanitelného plnění;</w:t>
      </w:r>
    </w:p>
    <w:p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rsidR="006864BB"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rsidR="006864BB" w:rsidRPr="009A6FD1" w:rsidRDefault="006864BB" w:rsidP="00F526A2">
      <w:pPr>
        <w:widowControl w:val="0"/>
        <w:tabs>
          <w:tab w:val="left" w:pos="284"/>
        </w:tabs>
        <w:spacing w:after="120"/>
        <w:ind w:left="284" w:hanging="284"/>
        <w:jc w:val="both"/>
        <w:rPr>
          <w:rFonts w:ascii="Arial" w:hAnsi="Arial" w:cs="Arial"/>
          <w:snapToGrid w:val="0"/>
          <w:sz w:val="20"/>
          <w:szCs w:val="20"/>
        </w:rPr>
      </w:pPr>
      <w:r>
        <w:rPr>
          <w:rFonts w:ascii="Arial" w:hAnsi="Arial" w:cs="Arial"/>
          <w:snapToGrid w:val="0"/>
          <w:sz w:val="20"/>
          <w:szCs w:val="20"/>
        </w:rPr>
        <w:t xml:space="preserve">e) </w:t>
      </w:r>
      <w:r>
        <w:rPr>
          <w:rFonts w:ascii="Arial" w:hAnsi="Arial" w:cs="Arial"/>
          <w:snapToGrid w:val="0"/>
          <w:sz w:val="20"/>
          <w:szCs w:val="20"/>
        </w:rPr>
        <w:tab/>
      </w:r>
      <w:r w:rsidRPr="006D3671">
        <w:rPr>
          <w:rFonts w:ascii="Arial" w:hAnsi="Arial" w:cs="Arial"/>
          <w:snapToGrid w:val="0"/>
          <w:sz w:val="20"/>
          <w:szCs w:val="20"/>
        </w:rPr>
        <w:t xml:space="preserve">při realizaci se zjistí </w:t>
      </w:r>
      <w:r w:rsidRPr="005C5E8E">
        <w:rPr>
          <w:rFonts w:ascii="Arial" w:hAnsi="Arial" w:cs="Arial"/>
          <w:snapToGrid w:val="0"/>
          <w:sz w:val="20"/>
          <w:szCs w:val="20"/>
        </w:rPr>
        <w:t>skutečnosti odlišné od dokumentace, předané objednatelem (např. neodpovídající údaje ve výkazu výměr apod</w:t>
      </w:r>
      <w:r w:rsidRPr="006D3671">
        <w:rPr>
          <w:rFonts w:ascii="Arial" w:hAnsi="Arial" w:cs="Arial"/>
          <w:snapToGrid w:val="0"/>
          <w:sz w:val="20"/>
          <w:szCs w:val="20"/>
        </w:rPr>
        <w:t>.</w:t>
      </w:r>
      <w:r>
        <w:rPr>
          <w:rFonts w:ascii="Arial" w:hAnsi="Arial" w:cs="Arial"/>
          <w:snapToGrid w:val="0"/>
          <w:sz w:val="20"/>
          <w:szCs w:val="20"/>
        </w:rPr>
        <w:t>).</w:t>
      </w:r>
    </w:p>
    <w:p w:rsidR="006864BB" w:rsidRPr="006D3671" w:rsidRDefault="006864BB" w:rsidP="00FC4BBA">
      <w:pPr>
        <w:widowControl w:val="0"/>
        <w:tabs>
          <w:tab w:val="left" w:pos="993"/>
        </w:tabs>
        <w:spacing w:after="120"/>
        <w:jc w:val="both"/>
        <w:rPr>
          <w:rFonts w:ascii="Arial" w:hAnsi="Arial" w:cs="Arial"/>
          <w:snapToGrid w:val="0"/>
          <w:sz w:val="20"/>
          <w:szCs w:val="20"/>
        </w:rPr>
      </w:pPr>
      <w:r w:rsidRPr="006D3671">
        <w:rPr>
          <w:rFonts w:ascii="Arial" w:hAnsi="Arial" w:cs="Arial"/>
          <w:snapToGrid w:val="0"/>
          <w:sz w:val="20"/>
          <w:szCs w:val="20"/>
        </w:rPr>
        <w:lastRenderedPageBreak/>
        <w:t>3.7. Objednatel je oprávněn udělit pokyn, aby některé práce, dodávky a služby nebyly provedeny</w:t>
      </w:r>
      <w:r w:rsidRPr="006D3671">
        <w:rPr>
          <w:rFonts w:ascii="Arial" w:hAnsi="Arial" w:cs="Arial"/>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Pr="006D3671">
        <w:rPr>
          <w:rFonts w:ascii="Arial" w:hAnsi="Arial" w:cs="Arial"/>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rsidR="006864BB" w:rsidRPr="006D3671" w:rsidRDefault="006864BB" w:rsidP="00FC4BBA">
      <w:pPr>
        <w:widowControl w:val="0"/>
        <w:tabs>
          <w:tab w:val="left" w:pos="993"/>
        </w:tabs>
        <w:spacing w:after="120"/>
        <w:jc w:val="both"/>
        <w:rPr>
          <w:rFonts w:ascii="Arial" w:hAnsi="Arial" w:cs="Arial"/>
          <w:sz w:val="20"/>
          <w:szCs w:val="20"/>
        </w:rPr>
      </w:pPr>
      <w:r w:rsidRPr="006D3671">
        <w:rPr>
          <w:rFonts w:ascii="Arial" w:hAnsi="Arial" w:cs="Arial"/>
          <w:snapToGrid w:val="0"/>
          <w:sz w:val="20"/>
          <w:szCs w:val="20"/>
        </w:rPr>
        <w:t xml:space="preserve">3.8. Ve </w:t>
      </w:r>
      <w:r w:rsidRPr="006D3671">
        <w:rPr>
          <w:rFonts w:ascii="Arial" w:hAnsi="Arial" w:cs="Arial"/>
          <w:sz w:val="20"/>
          <w:szCs w:val="20"/>
        </w:rPr>
        <w:t xml:space="preserve">smyslu ustanovení § 2621 odst. 1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není oprávněn požadovat zvýšení ceny za dílo, objeví-li se potřeba dalších prací k dokončení díla s výjimkou dle odstavce 3.6. písm. d) nebo e) této smlouvy.</w:t>
      </w:r>
    </w:p>
    <w:p w:rsidR="006864BB" w:rsidRPr="006D3671" w:rsidRDefault="006864BB" w:rsidP="00FC4BBA">
      <w:pPr>
        <w:pStyle w:val="Odstavecseseznamem"/>
        <w:widowControl w:val="0"/>
        <w:tabs>
          <w:tab w:val="left" w:pos="0"/>
        </w:tabs>
        <w:spacing w:after="120"/>
        <w:ind w:left="0"/>
        <w:jc w:val="both"/>
        <w:rPr>
          <w:rFonts w:ascii="Arial" w:hAnsi="Arial" w:cs="Arial"/>
          <w:snapToGrid w:val="0"/>
          <w:sz w:val="20"/>
          <w:szCs w:val="20"/>
        </w:rPr>
      </w:pPr>
      <w:r w:rsidRPr="006D3671">
        <w:rPr>
          <w:rFonts w:ascii="Arial" w:hAnsi="Arial" w:cs="Arial"/>
          <w:sz w:val="20"/>
          <w:szCs w:val="20"/>
        </w:rPr>
        <w:t xml:space="preserve">3.9. Ceny víceprací </w:t>
      </w:r>
    </w:p>
    <w:p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rsidR="006864BB" w:rsidRPr="006D3671" w:rsidRDefault="006864BB" w:rsidP="00FC4BBA">
      <w:pPr>
        <w:widowControl w:val="0"/>
        <w:spacing w:after="12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rsidR="006864BB" w:rsidRPr="006D3671" w:rsidRDefault="006864BB" w:rsidP="00FC4BBA">
      <w:pPr>
        <w:spacing w:after="120"/>
        <w:jc w:val="both"/>
        <w:rPr>
          <w:rFonts w:ascii="Arial" w:hAnsi="Arial" w:cs="Arial"/>
          <w:snapToGrid w:val="0"/>
          <w:sz w:val="20"/>
          <w:szCs w:val="20"/>
        </w:rPr>
      </w:pPr>
    </w:p>
    <w:p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Platební podmínky </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4.1. Objednatel neposkytuje zálohy</w:t>
      </w:r>
      <w:r w:rsidRPr="00B63D5D">
        <w:rPr>
          <w:rFonts w:ascii="Arial" w:hAnsi="Arial" w:cs="Arial"/>
          <w:sz w:val="20"/>
          <w:szCs w:val="20"/>
        </w:rPr>
        <w:t>.</w:t>
      </w:r>
      <w:r w:rsidR="005143C3" w:rsidRPr="00B63D5D">
        <w:rPr>
          <w:rFonts w:ascii="Arial" w:hAnsi="Arial" w:cs="Arial"/>
          <w:sz w:val="20"/>
          <w:szCs w:val="20"/>
        </w:rPr>
        <w:t xml:space="preserve"> </w:t>
      </w:r>
      <w:r w:rsidR="005143C3" w:rsidRPr="00B049DB">
        <w:rPr>
          <w:rFonts w:ascii="Arial" w:hAnsi="Arial" w:cs="Arial"/>
          <w:sz w:val="20"/>
          <w:szCs w:val="20"/>
        </w:rPr>
        <w:t xml:space="preserve">Zhotovitel je oprávněn vyúčtovat cenu </w:t>
      </w:r>
      <w:r w:rsidR="007A2045">
        <w:rPr>
          <w:rFonts w:ascii="Arial" w:hAnsi="Arial" w:cs="Arial"/>
          <w:sz w:val="20"/>
          <w:szCs w:val="20"/>
        </w:rPr>
        <w:t xml:space="preserve">za dílo </w:t>
      </w:r>
      <w:r w:rsidR="005143C3" w:rsidRPr="00B049DB">
        <w:rPr>
          <w:rFonts w:ascii="Arial" w:hAnsi="Arial" w:cs="Arial"/>
          <w:sz w:val="20"/>
          <w:szCs w:val="20"/>
        </w:rPr>
        <w:t xml:space="preserve">na základě daňového dokladu (faktury). </w:t>
      </w:r>
      <w:r w:rsidR="005143C3" w:rsidRPr="00B049DB">
        <w:rPr>
          <w:rFonts w:ascii="Arial" w:hAnsi="Arial" w:cs="Arial"/>
          <w:color w:val="000000"/>
          <w:sz w:val="20"/>
          <w:szCs w:val="20"/>
        </w:rPr>
        <w:t xml:space="preserve">Fakturu </w:t>
      </w:r>
      <w:r w:rsidR="005143C3" w:rsidRPr="00B049DB">
        <w:rPr>
          <w:rFonts w:ascii="Arial" w:hAnsi="Arial" w:cs="Arial"/>
          <w:sz w:val="20"/>
          <w:szCs w:val="20"/>
        </w:rPr>
        <w:t xml:space="preserve">je zhotovitel oprávněn vystavit až po řádném předání </w:t>
      </w:r>
      <w:r w:rsidR="007A2045">
        <w:rPr>
          <w:rFonts w:ascii="Arial" w:hAnsi="Arial" w:cs="Arial"/>
          <w:sz w:val="20"/>
          <w:szCs w:val="20"/>
        </w:rPr>
        <w:t xml:space="preserve">a převzetí </w:t>
      </w:r>
      <w:r w:rsidR="005143C3" w:rsidRPr="00B049DB">
        <w:rPr>
          <w:rFonts w:ascii="Arial" w:hAnsi="Arial" w:cs="Arial"/>
          <w:sz w:val="20"/>
          <w:szCs w:val="20"/>
        </w:rPr>
        <w:t xml:space="preserve">díla způsobem dle </w:t>
      </w:r>
      <w:r w:rsidR="007A2045">
        <w:rPr>
          <w:rFonts w:ascii="Arial" w:hAnsi="Arial" w:cs="Arial"/>
          <w:sz w:val="20"/>
          <w:szCs w:val="20"/>
        </w:rPr>
        <w:t>čl. VII.</w:t>
      </w:r>
      <w:r w:rsidR="005143C3" w:rsidRPr="00B049DB">
        <w:rPr>
          <w:rFonts w:ascii="Arial" w:hAnsi="Arial" w:cs="Arial"/>
          <w:sz w:val="20"/>
          <w:szCs w:val="20"/>
        </w:rPr>
        <w:t xml:space="preserve"> této smlouvy. </w:t>
      </w:r>
      <w:r w:rsidR="005143C3" w:rsidRPr="00B049DB">
        <w:rPr>
          <w:rFonts w:ascii="Arial" w:hAnsi="Arial" w:cs="Arial"/>
          <w:color w:val="000000"/>
          <w:sz w:val="20"/>
          <w:szCs w:val="20"/>
        </w:rPr>
        <w:t xml:space="preserve">Součástí faktury bude </w:t>
      </w:r>
      <w:r w:rsidR="007A2045">
        <w:rPr>
          <w:rFonts w:ascii="Arial" w:hAnsi="Arial" w:cs="Arial"/>
          <w:color w:val="000000"/>
          <w:sz w:val="20"/>
          <w:szCs w:val="20"/>
        </w:rPr>
        <w:t>p</w:t>
      </w:r>
      <w:r w:rsidR="005143C3" w:rsidRPr="00B049DB">
        <w:rPr>
          <w:rFonts w:ascii="Arial" w:hAnsi="Arial" w:cs="Arial"/>
          <w:color w:val="000000"/>
          <w:sz w:val="20"/>
          <w:szCs w:val="20"/>
        </w:rPr>
        <w:t>rotokol o předání a převzetí díla</w:t>
      </w:r>
      <w:r w:rsidR="00AE5456">
        <w:rPr>
          <w:rFonts w:ascii="Arial" w:hAnsi="Arial" w:cs="Arial"/>
          <w:color w:val="000000"/>
          <w:sz w:val="20"/>
          <w:szCs w:val="20"/>
        </w:rPr>
        <w:t>,</w:t>
      </w:r>
      <w:r w:rsidR="005143C3" w:rsidRPr="00B049DB">
        <w:rPr>
          <w:rFonts w:ascii="Arial" w:hAnsi="Arial" w:cs="Arial"/>
          <w:color w:val="000000"/>
          <w:sz w:val="20"/>
          <w:szCs w:val="20"/>
        </w:rPr>
        <w:t xml:space="preserve"> podepsaný pověřenými zástupci na straně zhotovitele a na straně objednatele, postupem dle </w:t>
      </w:r>
      <w:r w:rsidR="007A2045">
        <w:rPr>
          <w:rFonts w:ascii="Arial" w:hAnsi="Arial" w:cs="Arial"/>
          <w:color w:val="000000"/>
          <w:sz w:val="20"/>
          <w:szCs w:val="20"/>
        </w:rPr>
        <w:t xml:space="preserve">čl. VII. </w:t>
      </w:r>
      <w:r w:rsidR="005143C3" w:rsidRPr="00B049DB">
        <w:rPr>
          <w:rFonts w:ascii="Arial" w:hAnsi="Arial" w:cs="Arial"/>
          <w:color w:val="000000"/>
          <w:sz w:val="20"/>
          <w:szCs w:val="20"/>
        </w:rPr>
        <w:t>této smlouvy.</w:t>
      </w:r>
      <w:r w:rsidRPr="006D3671">
        <w:rPr>
          <w:rFonts w:ascii="Arial" w:hAnsi="Arial" w:cs="Arial"/>
          <w:sz w:val="20"/>
          <w:szCs w:val="20"/>
        </w:rPr>
        <w:t xml:space="preserve">   </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4.</w:t>
      </w:r>
      <w:r w:rsidR="00B63D5D">
        <w:rPr>
          <w:rFonts w:ascii="Arial" w:hAnsi="Arial" w:cs="Arial"/>
          <w:sz w:val="20"/>
          <w:szCs w:val="20"/>
        </w:rPr>
        <w:t>2</w:t>
      </w:r>
      <w:r w:rsidRPr="006D3671">
        <w:rPr>
          <w:rFonts w:ascii="Arial" w:hAnsi="Arial" w:cs="Arial"/>
          <w:sz w:val="20"/>
          <w:szCs w:val="20"/>
        </w:rPr>
        <w:t xml:space="preserve">. </w:t>
      </w:r>
      <w:r w:rsidR="00B63D5D">
        <w:rPr>
          <w:rFonts w:ascii="Arial" w:hAnsi="Arial" w:cs="Arial"/>
          <w:sz w:val="20"/>
          <w:szCs w:val="20"/>
        </w:rPr>
        <w:t>F</w:t>
      </w:r>
      <w:r w:rsidRPr="006D3671">
        <w:rPr>
          <w:rFonts w:ascii="Arial" w:hAnsi="Arial" w:cs="Arial"/>
          <w:sz w:val="20"/>
          <w:szCs w:val="20"/>
        </w:rPr>
        <w:t>aktura bude mít náležitosti daňového dokladu dle zákona č. 235/2004 Sb., o dani z přidané hodnoty, ve znění pozdějších předpisů. Kromě těchto náležitostí je zhotovitel povinen uvést v</w:t>
      </w:r>
      <w:r w:rsidR="00B63D5D">
        <w:rPr>
          <w:rFonts w:ascii="Arial" w:hAnsi="Arial" w:cs="Arial"/>
          <w:sz w:val="20"/>
          <w:szCs w:val="20"/>
        </w:rPr>
        <w:t>e</w:t>
      </w:r>
      <w:r w:rsidRPr="006D3671">
        <w:rPr>
          <w:rFonts w:ascii="Arial" w:hAnsi="Arial" w:cs="Arial"/>
          <w:sz w:val="20"/>
          <w:szCs w:val="20"/>
        </w:rPr>
        <w:t> faktuře i tyto údaje:</w:t>
      </w:r>
    </w:p>
    <w:p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číslo a datum vystavení faktury,</w:t>
      </w:r>
    </w:p>
    <w:p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specifikaci smlouvy,</w:t>
      </w:r>
    </w:p>
    <w:p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rsidR="00AE5456" w:rsidRPr="006D3671" w:rsidRDefault="00AE5456" w:rsidP="00FC4BBA">
      <w:pPr>
        <w:numPr>
          <w:ilvl w:val="0"/>
          <w:numId w:val="4"/>
        </w:numPr>
        <w:spacing w:after="120"/>
        <w:jc w:val="both"/>
        <w:rPr>
          <w:rFonts w:ascii="Arial" w:hAnsi="Arial" w:cs="Arial"/>
          <w:sz w:val="20"/>
          <w:szCs w:val="20"/>
        </w:rPr>
      </w:pPr>
      <w:r>
        <w:rPr>
          <w:rFonts w:ascii="Arial" w:hAnsi="Arial" w:cs="Arial"/>
          <w:sz w:val="20"/>
          <w:szCs w:val="20"/>
        </w:rPr>
        <w:t>konstantní a variabilní symbol platby</w:t>
      </w:r>
    </w:p>
    <w:p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lhůta splatnosti faktury, </w:t>
      </w:r>
    </w:p>
    <w:p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jméno a podpis osoby, která fakturu vyhotovila, včetně</w:t>
      </w:r>
      <w:r w:rsidR="00AE5456">
        <w:rPr>
          <w:rFonts w:ascii="Arial" w:hAnsi="Arial" w:cs="Arial"/>
          <w:sz w:val="20"/>
          <w:szCs w:val="20"/>
        </w:rPr>
        <w:t xml:space="preserve"> razítka a</w:t>
      </w:r>
      <w:r w:rsidRPr="006D3671">
        <w:rPr>
          <w:rFonts w:ascii="Arial" w:hAnsi="Arial" w:cs="Arial"/>
          <w:sz w:val="20"/>
          <w:szCs w:val="20"/>
        </w:rPr>
        <w:t xml:space="preserve"> </w:t>
      </w:r>
      <w:r>
        <w:rPr>
          <w:rFonts w:ascii="Arial" w:hAnsi="Arial" w:cs="Arial"/>
          <w:sz w:val="20"/>
          <w:szCs w:val="20"/>
        </w:rPr>
        <w:t>kontaktního telefonu;</w:t>
      </w:r>
    </w:p>
    <w:p w:rsidR="006864BB" w:rsidRPr="00977C3A" w:rsidRDefault="006864BB" w:rsidP="00FC4BBA">
      <w:pPr>
        <w:pStyle w:val="Odstavecseseznamem"/>
        <w:numPr>
          <w:ilvl w:val="0"/>
          <w:numId w:val="4"/>
        </w:numPr>
        <w:spacing w:after="120"/>
        <w:jc w:val="both"/>
        <w:rPr>
          <w:rFonts w:ascii="Arial" w:hAnsi="Arial" w:cs="Arial"/>
          <w:sz w:val="20"/>
          <w:szCs w:val="20"/>
        </w:rPr>
      </w:pPr>
      <w:r w:rsidRPr="00977C3A">
        <w:rPr>
          <w:rFonts w:ascii="Arial" w:hAnsi="Arial" w:cs="Arial"/>
          <w:sz w:val="20"/>
          <w:szCs w:val="20"/>
        </w:rPr>
        <w:t xml:space="preserve">na faktuře bude rovněž uveden tento text: </w:t>
      </w:r>
    </w:p>
    <w:p w:rsidR="006864BB" w:rsidRPr="00055697" w:rsidRDefault="006864BB" w:rsidP="00FC4BBA">
      <w:pPr>
        <w:spacing w:after="120"/>
        <w:ind w:left="495"/>
        <w:rPr>
          <w:rFonts w:ascii="Arial" w:hAnsi="Arial" w:cs="Arial"/>
          <w:i/>
          <w:sz w:val="20"/>
          <w:szCs w:val="20"/>
        </w:rPr>
      </w:pPr>
      <w:r w:rsidRPr="00055697">
        <w:rPr>
          <w:rFonts w:ascii="Arial" w:hAnsi="Arial" w:cs="Arial"/>
          <w:i/>
          <w:sz w:val="20"/>
          <w:szCs w:val="20"/>
        </w:rPr>
        <w:t>„Předmět smlouvy je spolufinancován Evropskou unií z Integrovaného regionálního operačního programu.</w:t>
      </w:r>
    </w:p>
    <w:p w:rsidR="00E40DFB" w:rsidRPr="00055697" w:rsidRDefault="006864BB" w:rsidP="00E40DFB">
      <w:pPr>
        <w:spacing w:after="120"/>
        <w:ind w:left="495"/>
        <w:jc w:val="both"/>
        <w:rPr>
          <w:rFonts w:ascii="Arial" w:hAnsi="Arial" w:cs="Arial"/>
          <w:b/>
          <w:i/>
          <w:sz w:val="20"/>
          <w:szCs w:val="20"/>
        </w:rPr>
      </w:pPr>
      <w:r w:rsidRPr="00055697">
        <w:rPr>
          <w:rFonts w:ascii="Arial" w:hAnsi="Arial" w:cs="Arial"/>
          <w:i/>
          <w:sz w:val="20"/>
          <w:szCs w:val="20"/>
        </w:rPr>
        <w:t>Název projektu:</w:t>
      </w:r>
      <w:r w:rsidR="00B63D5D">
        <w:rPr>
          <w:rFonts w:ascii="Arial" w:hAnsi="Arial" w:cs="Arial"/>
          <w:i/>
          <w:sz w:val="20"/>
          <w:szCs w:val="20"/>
        </w:rPr>
        <w:t xml:space="preserve"> </w:t>
      </w:r>
      <w:r w:rsidR="00B63D5D" w:rsidRPr="00B63D5D">
        <w:rPr>
          <w:rFonts w:ascii="Arial" w:hAnsi="Arial" w:cs="Arial"/>
          <w:i/>
          <w:sz w:val="20"/>
          <w:szCs w:val="20"/>
        </w:rPr>
        <w:t>Obnova a rozšíření technického vybavení Oblastní nemocnice Jičín a.s.</w:t>
      </w:r>
    </w:p>
    <w:p w:rsidR="006864BB" w:rsidRPr="00B63D5D" w:rsidRDefault="006864BB" w:rsidP="00FC4BBA">
      <w:pPr>
        <w:spacing w:after="120"/>
        <w:ind w:left="495"/>
        <w:jc w:val="both"/>
        <w:rPr>
          <w:rFonts w:ascii="Arial" w:hAnsi="Arial" w:cs="Arial"/>
          <w:i/>
          <w:sz w:val="20"/>
          <w:szCs w:val="20"/>
        </w:rPr>
      </w:pPr>
      <w:proofErr w:type="spellStart"/>
      <w:r w:rsidRPr="00055697">
        <w:rPr>
          <w:rFonts w:ascii="Arial" w:hAnsi="Arial" w:cs="Arial"/>
          <w:i/>
          <w:sz w:val="20"/>
          <w:szCs w:val="20"/>
        </w:rPr>
        <w:t>Reg</w:t>
      </w:r>
      <w:proofErr w:type="spellEnd"/>
      <w:r w:rsidRPr="00055697">
        <w:rPr>
          <w:rFonts w:ascii="Arial" w:hAnsi="Arial" w:cs="Arial"/>
          <w:i/>
          <w:sz w:val="20"/>
          <w:szCs w:val="20"/>
        </w:rPr>
        <w:t xml:space="preserve">. číslo projektu: </w:t>
      </w:r>
      <w:r w:rsidR="00B63D5D" w:rsidRPr="00B63D5D">
        <w:rPr>
          <w:rStyle w:val="datalabel"/>
          <w:rFonts w:ascii="Arial" w:hAnsi="Arial" w:cs="Arial"/>
          <w:i/>
          <w:sz w:val="20"/>
          <w:szCs w:val="20"/>
        </w:rPr>
        <w:t>CZ.06.2.56/0.0/0.0/16_043/0001405</w:t>
      </w:r>
      <w:r w:rsidR="00B63D5D">
        <w:rPr>
          <w:rStyle w:val="datalabel"/>
          <w:rFonts w:ascii="Arial" w:hAnsi="Arial" w:cs="Arial"/>
          <w:i/>
          <w:sz w:val="20"/>
          <w:szCs w:val="20"/>
        </w:rPr>
        <w:t>.</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B63D5D">
        <w:rPr>
          <w:rFonts w:ascii="Arial" w:hAnsi="Arial" w:cs="Arial"/>
          <w:b w:val="0"/>
          <w:bCs w:val="0"/>
          <w:sz w:val="20"/>
          <w:szCs w:val="20"/>
        </w:rPr>
        <w:t>3</w:t>
      </w:r>
      <w:r w:rsidRPr="006D3671">
        <w:rPr>
          <w:rFonts w:ascii="Arial" w:hAnsi="Arial" w:cs="Arial"/>
          <w:b w:val="0"/>
          <w:bCs w:val="0"/>
          <w:sz w:val="20"/>
          <w:szCs w:val="20"/>
        </w:rPr>
        <w:t xml:space="preserve">. 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lastRenderedPageBreak/>
        <w:t>4.</w:t>
      </w:r>
      <w:r w:rsidR="00B63D5D">
        <w:rPr>
          <w:rFonts w:ascii="Arial" w:hAnsi="Arial" w:cs="Arial"/>
          <w:b w:val="0"/>
          <w:bCs w:val="0"/>
          <w:sz w:val="20"/>
          <w:szCs w:val="20"/>
        </w:rPr>
        <w:t>4</w:t>
      </w:r>
      <w:r w:rsidRPr="006D3671">
        <w:rPr>
          <w:rFonts w:ascii="Arial" w:hAnsi="Arial" w:cs="Arial"/>
          <w:b w:val="0"/>
          <w:bCs w:val="0"/>
          <w:sz w:val="20"/>
          <w:szCs w:val="20"/>
        </w:rPr>
        <w:t xml:space="preserve">. </w:t>
      </w:r>
      <w:r w:rsidRPr="00DC494C">
        <w:rPr>
          <w:rFonts w:ascii="Arial" w:hAnsi="Arial" w:cs="Arial"/>
          <w:bCs w:val="0"/>
          <w:sz w:val="20"/>
          <w:szCs w:val="20"/>
        </w:rPr>
        <w:t>Splatnost faktur</w:t>
      </w:r>
      <w:r w:rsidR="00B63D5D">
        <w:rPr>
          <w:rFonts w:ascii="Arial" w:hAnsi="Arial" w:cs="Arial"/>
          <w:bCs w:val="0"/>
          <w:sz w:val="20"/>
          <w:szCs w:val="20"/>
        </w:rPr>
        <w:t>y</w:t>
      </w:r>
      <w:r w:rsidRPr="00DC494C">
        <w:rPr>
          <w:rFonts w:ascii="Arial" w:hAnsi="Arial" w:cs="Arial"/>
          <w:bCs w:val="0"/>
          <w:sz w:val="20"/>
          <w:szCs w:val="20"/>
        </w:rPr>
        <w:t xml:space="preserve"> zhotovitele bude činit 30 dnů od doručení faktury objednateli.</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B63D5D">
        <w:rPr>
          <w:rFonts w:ascii="Arial" w:hAnsi="Arial" w:cs="Arial"/>
          <w:b w:val="0"/>
          <w:bCs w:val="0"/>
          <w:sz w:val="20"/>
          <w:szCs w:val="20"/>
        </w:rPr>
        <w:t>5</w:t>
      </w:r>
      <w:r w:rsidRPr="006D3671">
        <w:rPr>
          <w:rFonts w:ascii="Arial" w:hAnsi="Arial" w:cs="Arial"/>
          <w:b w:val="0"/>
          <w:bCs w:val="0"/>
          <w:sz w:val="20"/>
          <w:szCs w:val="20"/>
        </w:rPr>
        <w:t xml:space="preserve">. Veškeré platby dle této smlouvy budou objednatelem hrazeny bezhotovostním převodem na účet zhotovitele uvedený v záhlaví </w:t>
      </w:r>
      <w:r>
        <w:rPr>
          <w:rFonts w:ascii="Arial" w:hAnsi="Arial" w:cs="Arial"/>
          <w:b w:val="0"/>
          <w:bCs w:val="0"/>
          <w:sz w:val="20"/>
          <w:szCs w:val="20"/>
        </w:rPr>
        <w:t>příslušné faktury</w:t>
      </w:r>
      <w:r w:rsidRPr="006D3671">
        <w:rPr>
          <w:rFonts w:ascii="Arial" w:hAnsi="Arial" w:cs="Arial"/>
          <w:b w:val="0"/>
          <w:bCs w:val="0"/>
          <w:sz w:val="20"/>
          <w:szCs w:val="20"/>
        </w:rPr>
        <w:t>.</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B63D5D">
        <w:rPr>
          <w:rFonts w:ascii="Arial" w:hAnsi="Arial" w:cs="Arial"/>
          <w:b w:val="0"/>
          <w:bCs w:val="0"/>
          <w:sz w:val="20"/>
          <w:szCs w:val="20"/>
        </w:rPr>
        <w:t>6</w:t>
      </w:r>
      <w:r w:rsidRPr="006D3671">
        <w:rPr>
          <w:rFonts w:ascii="Arial" w:hAnsi="Arial" w:cs="Arial"/>
          <w:b w:val="0"/>
          <w:bCs w:val="0"/>
          <w:sz w:val="20"/>
          <w:szCs w:val="20"/>
        </w:rPr>
        <w:t>. Platby budou probíhat výhradně v Kč a rovněž veškeré cenové údaje budou v této měně.</w:t>
      </w:r>
    </w:p>
    <w:p w:rsidR="006864BB" w:rsidRPr="006D3671" w:rsidRDefault="006864BB" w:rsidP="00FC4BBA">
      <w:pPr>
        <w:tabs>
          <w:tab w:val="left" w:pos="2500"/>
        </w:tabs>
        <w:spacing w:after="120"/>
        <w:jc w:val="both"/>
        <w:rPr>
          <w:rFonts w:ascii="Arial" w:hAnsi="Arial" w:cs="Arial"/>
          <w:color w:val="000000"/>
          <w:sz w:val="20"/>
          <w:szCs w:val="20"/>
        </w:rPr>
      </w:pPr>
      <w:r w:rsidRPr="006D3671">
        <w:rPr>
          <w:rFonts w:ascii="Arial" w:hAnsi="Arial" w:cs="Arial"/>
          <w:color w:val="000000"/>
          <w:sz w:val="20"/>
          <w:szCs w:val="20"/>
        </w:rPr>
        <w:tab/>
      </w:r>
    </w:p>
    <w:p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5.1. Zhotovitel je povinen obstarat veškerý materiál potřebný k provedení díla. Nebezpečí škody na věcech opatřených zhotovitelem k provádění díla nese zhotovitel.</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5.2. </w:t>
      </w:r>
      <w:r w:rsidRPr="006D3671">
        <w:rPr>
          <w:rFonts w:ascii="Arial" w:hAnsi="Arial" w:cs="Arial"/>
          <w:sz w:val="20"/>
          <w:szCs w:val="20"/>
          <w:u w:val="single"/>
        </w:rPr>
        <w:t>Kontrolní dny a kontrola díla</w:t>
      </w:r>
      <w:r w:rsidRPr="006D3671">
        <w:rPr>
          <w:rFonts w:ascii="Arial" w:hAnsi="Arial" w:cs="Arial"/>
          <w:sz w:val="20"/>
          <w:szCs w:val="20"/>
        </w:rPr>
        <w:t xml:space="preserve">: </w:t>
      </w:r>
    </w:p>
    <w:p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5.2.1. Zhotovitel je povinen v průběhu realizace díla informovat pravidelně objednatele o postupu prací na kontrolních dnech stavby, které svolává objednatel dle potřeby, minimálně však </w:t>
      </w:r>
      <w:r w:rsidRPr="005C5E8E">
        <w:rPr>
          <w:rFonts w:ascii="Arial" w:hAnsi="Arial" w:cs="Arial"/>
          <w:sz w:val="20"/>
          <w:szCs w:val="20"/>
        </w:rPr>
        <w:t xml:space="preserve">jednou </w:t>
      </w:r>
      <w:r w:rsidR="00B63D5D">
        <w:rPr>
          <w:rFonts w:ascii="Arial" w:hAnsi="Arial" w:cs="Arial"/>
          <w:sz w:val="20"/>
          <w:szCs w:val="20"/>
        </w:rPr>
        <w:t>za 14 kalendářních dnů</w:t>
      </w:r>
      <w:r w:rsidRPr="005C5E8E">
        <w:rPr>
          <w:rFonts w:ascii="Arial" w:hAnsi="Arial" w:cs="Arial"/>
          <w:sz w:val="20"/>
          <w:szCs w:val="20"/>
        </w:rPr>
        <w:t>. Termín</w:t>
      </w:r>
      <w:r w:rsidRPr="006D3671">
        <w:rPr>
          <w:rFonts w:ascii="Arial" w:hAnsi="Arial" w:cs="Arial"/>
          <w:sz w:val="20"/>
          <w:szCs w:val="20"/>
        </w:rPr>
        <w:t xml:space="preserve"> konání kontrolního dne je objednatel povinen zhotoviteli písemně oznámit vždy alespoň pět </w:t>
      </w:r>
      <w:r w:rsidR="00B63D5D">
        <w:rPr>
          <w:rFonts w:ascii="Arial" w:hAnsi="Arial" w:cs="Arial"/>
          <w:sz w:val="20"/>
          <w:szCs w:val="20"/>
        </w:rPr>
        <w:t xml:space="preserve">kalendářních </w:t>
      </w:r>
      <w:r w:rsidRPr="006D3671">
        <w:rPr>
          <w:rFonts w:ascii="Arial" w:hAnsi="Arial" w:cs="Arial"/>
          <w:sz w:val="20"/>
          <w:szCs w:val="20"/>
        </w:rPr>
        <w:t xml:space="preserve">dnů předem, nebude-li objednatelem stanoven pravidelný termín konání kontrolních dnů či nebude-li termín příštího kontrolního dne sjednán na </w:t>
      </w:r>
      <w:r w:rsidRPr="00823AD2">
        <w:rPr>
          <w:rFonts w:ascii="Arial" w:hAnsi="Arial" w:cs="Arial"/>
          <w:sz w:val="20"/>
          <w:szCs w:val="20"/>
        </w:rPr>
        <w:t xml:space="preserve">předchozím kontrolním dnu. </w:t>
      </w:r>
      <w:r w:rsidRPr="00823AD2">
        <w:rPr>
          <w:rFonts w:ascii="Arial" w:hAnsi="Arial" w:cs="Arial"/>
          <w:color w:val="000000"/>
          <w:sz w:val="20"/>
          <w:szCs w:val="20"/>
        </w:rPr>
        <w:t xml:space="preserve">Kontrolních dnů se účastní </w:t>
      </w:r>
      <w:r w:rsidRPr="00823AD2">
        <w:rPr>
          <w:rFonts w:ascii="Arial" w:hAnsi="Arial" w:cs="Arial"/>
          <w:sz w:val="20"/>
          <w:szCs w:val="20"/>
        </w:rPr>
        <w:t>zástupce objednatele vykonávající technický dozor</w:t>
      </w:r>
      <w:r w:rsidRPr="00823AD2">
        <w:rPr>
          <w:rFonts w:ascii="Arial" w:hAnsi="Arial" w:cs="Arial"/>
          <w:color w:val="000000"/>
          <w:sz w:val="20"/>
          <w:szCs w:val="20"/>
        </w:rPr>
        <w:t>. Objednatel</w:t>
      </w:r>
      <w:r w:rsidRPr="006D3671">
        <w:rPr>
          <w:rFonts w:ascii="Arial" w:hAnsi="Arial" w:cs="Arial"/>
          <w:color w:val="000000"/>
          <w:sz w:val="20"/>
          <w:szCs w:val="20"/>
        </w:rPr>
        <w:t xml:space="preserve"> je oprávněn přizvat na kontrolní den i další osoby, jejichž účast považuje za potřebnou. Zástupci zhotovitele jsou povinni se zúčastňovat kontrolních dnů. Kontrolní dny vede zástupce objednatele </w:t>
      </w:r>
      <w:r w:rsidRPr="006D3671">
        <w:rPr>
          <w:rFonts w:ascii="Arial" w:hAnsi="Arial" w:cs="Arial"/>
          <w:sz w:val="20"/>
          <w:szCs w:val="20"/>
        </w:rPr>
        <w:t>vykonávající technický dozor</w:t>
      </w:r>
      <w:r w:rsidRPr="006D3671">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p>
    <w:p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t>5.2.2.</w:t>
      </w:r>
      <w:r w:rsidRPr="006D3671">
        <w:rPr>
          <w:rFonts w:ascii="Arial" w:hAnsi="Arial" w:cs="Arial"/>
          <w:sz w:val="20"/>
          <w:szCs w:val="20"/>
        </w:rPr>
        <w:t xml:space="preserve"> Zástupce objednatele vykonávající technický dozor</w:t>
      </w:r>
      <w:r w:rsidRPr="006D3671">
        <w:rPr>
          <w:rFonts w:ascii="Arial" w:hAnsi="Arial" w:cs="Arial"/>
          <w:color w:val="000000"/>
          <w:sz w:val="20"/>
          <w:szCs w:val="20"/>
        </w:rPr>
        <w:t xml:space="preserve"> je </w:t>
      </w:r>
      <w:r w:rsidRPr="006D3671">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5.2.3. 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5.3. 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 </w:t>
      </w:r>
      <w:r w:rsidRPr="006D3671">
        <w:rPr>
          <w:rFonts w:ascii="Arial" w:hAnsi="Arial" w:cs="Arial"/>
          <w:sz w:val="20"/>
          <w:szCs w:val="20"/>
          <w:u w:val="single"/>
        </w:rPr>
        <w:t>Stavební deník</w:t>
      </w:r>
      <w:r w:rsidRPr="006D3671">
        <w:rPr>
          <w:rFonts w:ascii="Arial" w:hAnsi="Arial" w:cs="Arial"/>
          <w:sz w:val="20"/>
          <w:szCs w:val="20"/>
        </w:rPr>
        <w:t>:</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5.4.1. Zhotovitel je povinen vést ode dne převzetí staveniště stavební deník v rozsahu a v souladu s </w:t>
      </w:r>
      <w:proofErr w:type="spellStart"/>
      <w:r w:rsidRPr="006D3671">
        <w:rPr>
          <w:rFonts w:ascii="Arial" w:hAnsi="Arial" w:cs="Arial"/>
          <w:sz w:val="20"/>
          <w:szCs w:val="20"/>
        </w:rPr>
        <w:t>ust</w:t>
      </w:r>
      <w:proofErr w:type="spellEnd"/>
      <w:r w:rsidRPr="006D3671">
        <w:rPr>
          <w:rFonts w:ascii="Arial" w:hAnsi="Arial" w:cs="Arial"/>
          <w:sz w:val="20"/>
          <w:szCs w:val="20"/>
        </w:rPr>
        <w:t>.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5.4.2. 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5.4.3. 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lastRenderedPageBreak/>
        <w:t>5.4.4. Zápisy ve stavebním deníku se nepovažují za změnu smlouvy, ale slouží jako podklad pro vypracování doplňků a změn smlouvy o dílo.</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5.5. Zhotovitel se zavazuje si vlastním nákladem zajistit dopravu a skladování veškerých materiálů a zařízení a strojů sloužících k realizaci díla.</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5.6. Zhotovitel je povinen při realizaci díla dodržovat bezpečnostní, hygienické, protipožární a další obecně závazné předpisy, které se týkají jeho činnosti při provádění díla.</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7</w:t>
      </w:r>
      <w:r w:rsidRPr="006D3671">
        <w:rPr>
          <w:rFonts w:ascii="Arial" w:hAnsi="Arial" w:cs="Arial"/>
          <w:sz w:val="20"/>
          <w:szCs w:val="20"/>
        </w:rPr>
        <w:t>. 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w:t>
      </w:r>
    </w:p>
    <w:p w:rsidR="006864BB" w:rsidRDefault="006864BB" w:rsidP="00FC4BBA">
      <w:pPr>
        <w:spacing w:after="120"/>
        <w:jc w:val="both"/>
        <w:rPr>
          <w:rFonts w:ascii="Arial" w:hAnsi="Arial" w:cs="Arial"/>
          <w:sz w:val="20"/>
          <w:szCs w:val="20"/>
        </w:rPr>
      </w:pPr>
      <w:r>
        <w:rPr>
          <w:rFonts w:ascii="Arial" w:hAnsi="Arial" w:cs="Arial"/>
          <w:sz w:val="20"/>
          <w:szCs w:val="20"/>
        </w:rPr>
        <w:t>5.8. Zhotovitel je povinen mít po celou dobu provádění díla sjednáno pojištění proti škodám</w:t>
      </w:r>
      <w:r w:rsidR="00354D51">
        <w:rPr>
          <w:rFonts w:ascii="Arial" w:hAnsi="Arial" w:cs="Arial"/>
          <w:sz w:val="20"/>
          <w:szCs w:val="20"/>
        </w:rPr>
        <w:t>,</w:t>
      </w:r>
      <w:r>
        <w:rPr>
          <w:rFonts w:ascii="Arial" w:hAnsi="Arial" w:cs="Arial"/>
          <w:sz w:val="20"/>
          <w:szCs w:val="20"/>
        </w:rPr>
        <w:t xml:space="preserve"> způsobeným jeho činností objednateli nebo třetím osobám</w:t>
      </w:r>
      <w:r w:rsidR="00354D51">
        <w:rPr>
          <w:rFonts w:ascii="Arial" w:hAnsi="Arial" w:cs="Arial"/>
          <w:sz w:val="20"/>
          <w:szCs w:val="20"/>
        </w:rPr>
        <w:t>,</w:t>
      </w:r>
      <w:r>
        <w:rPr>
          <w:rFonts w:ascii="Arial" w:hAnsi="Arial" w:cs="Arial"/>
          <w:sz w:val="20"/>
          <w:szCs w:val="20"/>
        </w:rPr>
        <w:t xml:space="preserve"> včetně možných </w:t>
      </w:r>
      <w:r w:rsidRPr="00055697">
        <w:rPr>
          <w:rFonts w:ascii="Arial" w:hAnsi="Arial" w:cs="Arial"/>
          <w:sz w:val="20"/>
          <w:szCs w:val="20"/>
        </w:rPr>
        <w:t>škod způsobených pracovníky zhotovitele a k provedení díla použitými stroji a zařízeními</w:t>
      </w:r>
      <w:r>
        <w:rPr>
          <w:rFonts w:ascii="Arial" w:hAnsi="Arial" w:cs="Arial"/>
          <w:sz w:val="20"/>
          <w:szCs w:val="20"/>
        </w:rPr>
        <w:t xml:space="preserve"> s pojistnou částkou</w:t>
      </w:r>
      <w:r w:rsidR="00354D51">
        <w:rPr>
          <w:rFonts w:ascii="Arial" w:hAnsi="Arial" w:cs="Arial"/>
          <w:sz w:val="20"/>
          <w:szCs w:val="20"/>
        </w:rPr>
        <w:t xml:space="preserve"> minimálně ve výši ceny díla vč. DPH, uvedené v odst. 3.1. této smlouvy.</w:t>
      </w:r>
    </w:p>
    <w:p w:rsidR="006864BB" w:rsidRDefault="006864BB" w:rsidP="00FC4BBA">
      <w:pPr>
        <w:spacing w:after="120"/>
        <w:jc w:val="both"/>
      </w:pPr>
      <w:r>
        <w:rPr>
          <w:rFonts w:ascii="Arial" w:hAnsi="Arial" w:cs="Arial"/>
          <w:sz w:val="20"/>
          <w:szCs w:val="20"/>
        </w:rPr>
        <w:t xml:space="preserve">Míra spoluúčasti zhotovitele jako pojištěného může činit max. </w:t>
      </w:r>
      <w:r w:rsidR="004300CC">
        <w:rPr>
          <w:rFonts w:ascii="Arial" w:hAnsi="Arial" w:cs="Arial"/>
          <w:sz w:val="20"/>
          <w:szCs w:val="20"/>
        </w:rPr>
        <w:t>2</w:t>
      </w:r>
      <w:r>
        <w:rPr>
          <w:rFonts w:ascii="Arial" w:hAnsi="Arial" w:cs="Arial"/>
          <w:sz w:val="20"/>
          <w:szCs w:val="20"/>
        </w:rPr>
        <w:t>0.000,- Kč. Zhotovitel při podpisu této smlouvy předává objednateli potvrzení o pojištění v rozsahu dle tohoto odstavce. Na žádost objednatele je zhotovitel dále povinen prokázat objednateli trvání pojištění i v průběhu provádění díla, a to vždy nejpozději do 5 dnů od vyzvání zástupcem objednatele vykonávajícím technický dozor.</w:t>
      </w:r>
    </w:p>
    <w:p w:rsidR="006864BB" w:rsidRPr="00055697" w:rsidRDefault="006864BB" w:rsidP="00FC4BBA">
      <w:pPr>
        <w:spacing w:after="120"/>
        <w:jc w:val="both"/>
        <w:rPr>
          <w:rFonts w:ascii="Arial" w:hAnsi="Arial" w:cs="Arial"/>
          <w:sz w:val="20"/>
          <w:szCs w:val="20"/>
        </w:rPr>
      </w:pPr>
      <w:r w:rsidRPr="006D3671">
        <w:rPr>
          <w:rFonts w:ascii="Arial" w:hAnsi="Arial" w:cs="Arial"/>
          <w:sz w:val="20"/>
          <w:szCs w:val="20"/>
        </w:rPr>
        <w:t>5.</w:t>
      </w:r>
      <w:r w:rsidR="00354D51">
        <w:rPr>
          <w:rFonts w:ascii="Arial" w:hAnsi="Arial" w:cs="Arial"/>
          <w:sz w:val="20"/>
          <w:szCs w:val="20"/>
        </w:rPr>
        <w:t>9</w:t>
      </w:r>
      <w:r w:rsidRPr="006D3671">
        <w:rPr>
          <w:rFonts w:ascii="Arial" w:hAnsi="Arial" w:cs="Arial"/>
          <w:sz w:val="20"/>
          <w:szCs w:val="20"/>
        </w:rPr>
        <w:t xml:space="preserve">. </w:t>
      </w: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rsidR="006864BB" w:rsidRPr="006D3671" w:rsidRDefault="006864BB" w:rsidP="00FC4BBA">
      <w:pPr>
        <w:tabs>
          <w:tab w:val="num" w:pos="567"/>
        </w:tabs>
        <w:spacing w:after="120"/>
        <w:ind w:left="567" w:hanging="567"/>
        <w:rPr>
          <w:rFonts w:ascii="Arial" w:hAnsi="Arial" w:cs="Arial"/>
          <w:sz w:val="20"/>
          <w:szCs w:val="20"/>
          <w:u w:val="single"/>
        </w:rPr>
      </w:pPr>
      <w:r w:rsidRPr="006D3671">
        <w:rPr>
          <w:rFonts w:ascii="Arial" w:hAnsi="Arial" w:cs="Arial"/>
          <w:sz w:val="20"/>
          <w:szCs w:val="20"/>
        </w:rPr>
        <w:t>5.1</w:t>
      </w:r>
      <w:r w:rsidR="002D749C">
        <w:rPr>
          <w:rFonts w:ascii="Arial" w:hAnsi="Arial" w:cs="Arial"/>
          <w:sz w:val="20"/>
          <w:szCs w:val="20"/>
        </w:rPr>
        <w:t>0</w:t>
      </w:r>
      <w:r w:rsidRPr="006D3671">
        <w:rPr>
          <w:rFonts w:ascii="Arial" w:hAnsi="Arial" w:cs="Arial"/>
          <w:sz w:val="20"/>
          <w:szCs w:val="20"/>
        </w:rPr>
        <w:t xml:space="preserve">. </w:t>
      </w:r>
      <w:r w:rsidRPr="006D3671">
        <w:rPr>
          <w:rFonts w:ascii="Arial" w:hAnsi="Arial" w:cs="Arial"/>
          <w:sz w:val="20"/>
          <w:szCs w:val="20"/>
        </w:rPr>
        <w:tab/>
      </w:r>
      <w:r w:rsidRPr="006D3671">
        <w:rPr>
          <w:rFonts w:ascii="Arial" w:hAnsi="Arial" w:cs="Arial"/>
          <w:sz w:val="20"/>
          <w:szCs w:val="20"/>
          <w:u w:val="single"/>
        </w:rPr>
        <w:t>Poddodavatelé:</w:t>
      </w:r>
    </w:p>
    <w:p w:rsidR="006864BB" w:rsidRPr="006D3671" w:rsidRDefault="006864BB" w:rsidP="00FC4BBA">
      <w:pPr>
        <w:tabs>
          <w:tab w:val="left" w:pos="1134"/>
        </w:tabs>
        <w:spacing w:after="120"/>
        <w:jc w:val="both"/>
        <w:rPr>
          <w:rFonts w:ascii="Arial" w:hAnsi="Arial" w:cs="Arial"/>
          <w:bCs/>
          <w:sz w:val="20"/>
          <w:szCs w:val="20"/>
        </w:rPr>
      </w:pPr>
      <w:r w:rsidRPr="006D3671">
        <w:rPr>
          <w:rFonts w:ascii="Arial" w:hAnsi="Arial" w:cs="Arial"/>
          <w:sz w:val="20"/>
          <w:szCs w:val="20"/>
        </w:rPr>
        <w:t>5.1</w:t>
      </w:r>
      <w:r w:rsidR="002D749C">
        <w:rPr>
          <w:rFonts w:ascii="Arial" w:hAnsi="Arial" w:cs="Arial"/>
          <w:sz w:val="20"/>
          <w:szCs w:val="20"/>
        </w:rPr>
        <w:t>0</w:t>
      </w:r>
      <w:r w:rsidRPr="006D3671">
        <w:rPr>
          <w:rFonts w:ascii="Arial" w:hAnsi="Arial" w:cs="Arial"/>
          <w:sz w:val="20"/>
          <w:szCs w:val="20"/>
        </w:rPr>
        <w:t xml:space="preserve">.1. </w:t>
      </w:r>
      <w:r w:rsidRPr="006D3671">
        <w:rPr>
          <w:rFonts w:ascii="Arial" w:hAnsi="Arial" w:cs="Arial"/>
          <w:color w:val="000000"/>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5.1</w:t>
      </w:r>
      <w:r w:rsidR="002D749C">
        <w:rPr>
          <w:rFonts w:ascii="Arial" w:hAnsi="Arial" w:cs="Arial"/>
          <w:sz w:val="20"/>
          <w:szCs w:val="20"/>
        </w:rPr>
        <w:t>0</w:t>
      </w:r>
      <w:r w:rsidRPr="006D3671">
        <w:rPr>
          <w:rFonts w:ascii="Arial" w:hAnsi="Arial" w:cs="Arial"/>
          <w:sz w:val="20"/>
          <w:szCs w:val="20"/>
        </w:rPr>
        <w:t xml:space="preserve">.2. Zhotovitel odpovídá za činnost svých </w:t>
      </w:r>
      <w:r w:rsidRPr="006D3671">
        <w:rPr>
          <w:rFonts w:ascii="Arial" w:hAnsi="Arial" w:cs="Arial"/>
          <w:color w:val="000000"/>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6D3671">
        <w:rPr>
          <w:rFonts w:ascii="Arial" w:hAnsi="Arial" w:cs="Arial"/>
          <w:color w:val="000000"/>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6D3671">
        <w:rPr>
          <w:rFonts w:ascii="Arial" w:hAnsi="Arial" w:cs="Arial"/>
          <w:color w:val="000000"/>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6D3671">
        <w:rPr>
          <w:rFonts w:ascii="Arial" w:hAnsi="Arial" w:cs="Arial"/>
          <w:color w:val="000000"/>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6D3671">
        <w:rPr>
          <w:rFonts w:ascii="Arial" w:hAnsi="Arial" w:cs="Arial"/>
          <w:color w:val="000000"/>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6D3671">
        <w:rPr>
          <w:rFonts w:ascii="Arial" w:hAnsi="Arial" w:cs="Arial"/>
          <w:color w:val="000000"/>
          <w:sz w:val="20"/>
          <w:szCs w:val="20"/>
        </w:rPr>
        <w:t>poddodavatele</w:t>
      </w:r>
      <w:r w:rsidRPr="006D3671">
        <w:rPr>
          <w:rFonts w:ascii="Arial" w:hAnsi="Arial" w:cs="Arial"/>
          <w:sz w:val="20"/>
          <w:szCs w:val="20"/>
        </w:rPr>
        <w:t xml:space="preserve"> je prokázání splnění příslušné části kvalifikace novým </w:t>
      </w:r>
      <w:r w:rsidRPr="006D3671">
        <w:rPr>
          <w:rFonts w:ascii="Arial" w:hAnsi="Arial" w:cs="Arial"/>
          <w:color w:val="000000"/>
          <w:sz w:val="20"/>
          <w:szCs w:val="20"/>
        </w:rPr>
        <w:t>poddodavatelem</w:t>
      </w:r>
      <w:r w:rsidRPr="006D3671">
        <w:rPr>
          <w:rFonts w:ascii="Arial" w:hAnsi="Arial" w:cs="Arial"/>
          <w:sz w:val="20"/>
          <w:szCs w:val="20"/>
        </w:rPr>
        <w:t xml:space="preserve">. Změna ostatních </w:t>
      </w:r>
      <w:r w:rsidRPr="006D3671">
        <w:rPr>
          <w:rFonts w:ascii="Arial" w:hAnsi="Arial" w:cs="Arial"/>
          <w:color w:val="000000"/>
          <w:sz w:val="20"/>
          <w:szCs w:val="20"/>
        </w:rPr>
        <w:t xml:space="preserve">poddodavatelů </w:t>
      </w:r>
      <w:r w:rsidRPr="006D3671">
        <w:rPr>
          <w:rFonts w:ascii="Arial" w:hAnsi="Arial" w:cs="Arial"/>
          <w:sz w:val="20"/>
          <w:szCs w:val="20"/>
        </w:rPr>
        <w:t xml:space="preserve">uvedených v nabídce zhotovitele je možná se souhlasem objednatele, přičemž objednatel není oprávněn souhlas se změnou těchto </w:t>
      </w:r>
      <w:r w:rsidRPr="006D3671">
        <w:rPr>
          <w:rFonts w:ascii="Arial" w:hAnsi="Arial" w:cs="Arial"/>
          <w:color w:val="000000"/>
          <w:sz w:val="20"/>
          <w:szCs w:val="20"/>
        </w:rPr>
        <w:t xml:space="preserve">poddodavatelů </w:t>
      </w:r>
      <w:r w:rsidRPr="006D3671">
        <w:rPr>
          <w:rFonts w:ascii="Arial" w:hAnsi="Arial" w:cs="Arial"/>
          <w:sz w:val="20"/>
          <w:szCs w:val="20"/>
        </w:rPr>
        <w:t xml:space="preserve">bez závažného důvodu odepřít. </w:t>
      </w:r>
    </w:p>
    <w:p w:rsidR="006864BB" w:rsidRPr="006D3671" w:rsidRDefault="006864BB" w:rsidP="00FC4BBA">
      <w:pPr>
        <w:pStyle w:val="Seznam2"/>
        <w:tabs>
          <w:tab w:val="num" w:pos="0"/>
        </w:tabs>
        <w:spacing w:after="120"/>
        <w:ind w:left="0" w:firstLine="0"/>
        <w:jc w:val="both"/>
        <w:rPr>
          <w:rFonts w:ascii="Arial" w:hAnsi="Arial" w:cs="Arial"/>
        </w:rPr>
      </w:pPr>
      <w:r w:rsidRPr="006D3671">
        <w:rPr>
          <w:rFonts w:ascii="Arial" w:hAnsi="Arial" w:cs="Arial"/>
        </w:rPr>
        <w:t>5.1</w:t>
      </w:r>
      <w:r w:rsidR="002D749C">
        <w:rPr>
          <w:rFonts w:ascii="Arial" w:hAnsi="Arial" w:cs="Arial"/>
        </w:rPr>
        <w:t>1</w:t>
      </w:r>
      <w:r w:rsidRPr="006D3671">
        <w:rPr>
          <w:rFonts w:ascii="Arial" w:hAnsi="Arial" w:cs="Arial"/>
        </w:rPr>
        <w:t>. Zhotovitel je povinen zajistit provedení všech předepsaných (projektovou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w:t>
      </w:r>
    </w:p>
    <w:p w:rsidR="006864BB" w:rsidRPr="006D3671" w:rsidRDefault="006864BB" w:rsidP="00FC4BBA">
      <w:pPr>
        <w:pStyle w:val="Textkomente"/>
        <w:spacing w:after="120"/>
        <w:jc w:val="both"/>
        <w:rPr>
          <w:rFonts w:ascii="Arial" w:hAnsi="Arial" w:cs="Arial"/>
        </w:rPr>
      </w:pPr>
      <w:r w:rsidRPr="006D3671">
        <w:rPr>
          <w:rFonts w:ascii="Arial" w:hAnsi="Arial" w:cs="Arial"/>
        </w:rPr>
        <w:t>5.1</w:t>
      </w:r>
      <w:r w:rsidR="002D749C">
        <w:rPr>
          <w:rFonts w:ascii="Arial" w:hAnsi="Arial" w:cs="Arial"/>
        </w:rPr>
        <w:t>2</w:t>
      </w:r>
      <w:r w:rsidRPr="006D3671">
        <w:rPr>
          <w:rFonts w:ascii="Arial" w:hAnsi="Arial" w:cs="Arial"/>
        </w:rPr>
        <w:t>. 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w:t>
      </w:r>
    </w:p>
    <w:p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sidR="002D749C">
        <w:rPr>
          <w:rFonts w:ascii="Arial" w:hAnsi="Arial" w:cs="Arial"/>
          <w:color w:val="000000"/>
          <w:sz w:val="20"/>
          <w:szCs w:val="20"/>
        </w:rPr>
        <w:t>3</w:t>
      </w:r>
      <w:r w:rsidRPr="006D3671">
        <w:rPr>
          <w:rFonts w:ascii="Arial" w:hAnsi="Arial" w:cs="Arial"/>
          <w:color w:val="000000"/>
          <w:sz w:val="20"/>
          <w:szCs w:val="20"/>
        </w:rPr>
        <w:t>. Zhotovitel je povinen bezodkladně odstraňovat jím či jeho poddodavateli, způsobená poškození přístupových cest ke staveništi tak, aby byla zajištěna jejich sjízdnost.</w:t>
      </w:r>
    </w:p>
    <w:p w:rsidR="006864BB" w:rsidRPr="006D3671" w:rsidRDefault="006864BB" w:rsidP="00FC4BBA">
      <w:pPr>
        <w:spacing w:after="120"/>
        <w:jc w:val="both"/>
        <w:rPr>
          <w:rFonts w:ascii="Arial" w:hAnsi="Arial" w:cs="Arial"/>
          <w:color w:val="000000"/>
          <w:sz w:val="20"/>
          <w:szCs w:val="20"/>
        </w:rPr>
      </w:pPr>
    </w:p>
    <w:p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6.1. Staveniště, tzn. prostory určené pro provádění stavby a umístění zařízení staveniště, tvoří pozemky určené projektovou dokumentací. Případné užívání jakýchkoliv jiných pozemků si musí zhotovitel sjednat s jejich vlastníky, a to na svůj náklad.</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6.2. Staveniště bude objednatelem zhotoviteli předáno </w:t>
      </w:r>
      <w:r w:rsidR="004135A6">
        <w:rPr>
          <w:rFonts w:ascii="Arial" w:hAnsi="Arial" w:cs="Arial"/>
          <w:sz w:val="20"/>
          <w:szCs w:val="20"/>
        </w:rPr>
        <w:t xml:space="preserve">na základě výzvy </w:t>
      </w:r>
      <w:r w:rsidRPr="006D3671">
        <w:rPr>
          <w:rFonts w:ascii="Arial" w:hAnsi="Arial" w:cs="Arial"/>
          <w:sz w:val="20"/>
          <w:szCs w:val="20"/>
        </w:rPr>
        <w:t xml:space="preserve">nejpozději do </w:t>
      </w:r>
      <w:r w:rsidR="00F02E8F">
        <w:rPr>
          <w:rFonts w:ascii="Arial" w:hAnsi="Arial" w:cs="Arial"/>
          <w:sz w:val="20"/>
          <w:szCs w:val="20"/>
        </w:rPr>
        <w:t>5</w:t>
      </w:r>
      <w:r>
        <w:rPr>
          <w:rFonts w:ascii="Arial" w:hAnsi="Arial" w:cs="Arial"/>
          <w:sz w:val="20"/>
          <w:szCs w:val="20"/>
        </w:rPr>
        <w:t xml:space="preserve"> (</w:t>
      </w:r>
      <w:r w:rsidR="00F02E8F">
        <w:rPr>
          <w:rFonts w:ascii="Arial" w:hAnsi="Arial" w:cs="Arial"/>
          <w:sz w:val="20"/>
          <w:szCs w:val="20"/>
        </w:rPr>
        <w:t>pěti</w:t>
      </w:r>
      <w:r>
        <w:rPr>
          <w:rFonts w:ascii="Arial" w:hAnsi="Arial" w:cs="Arial"/>
          <w:sz w:val="20"/>
          <w:szCs w:val="20"/>
        </w:rPr>
        <w:t>)</w:t>
      </w:r>
      <w:r w:rsidRPr="006D3671">
        <w:rPr>
          <w:rFonts w:ascii="Arial" w:hAnsi="Arial" w:cs="Arial"/>
          <w:sz w:val="20"/>
          <w:szCs w:val="20"/>
        </w:rPr>
        <w:t xml:space="preserve"> </w:t>
      </w:r>
      <w:r w:rsidR="00F02E8F">
        <w:rPr>
          <w:rFonts w:ascii="Arial" w:hAnsi="Arial" w:cs="Arial"/>
          <w:sz w:val="20"/>
          <w:szCs w:val="20"/>
        </w:rPr>
        <w:t xml:space="preserve">pracovních </w:t>
      </w:r>
      <w:r w:rsidRPr="006D3671">
        <w:rPr>
          <w:rFonts w:ascii="Arial" w:hAnsi="Arial" w:cs="Arial"/>
          <w:sz w:val="20"/>
          <w:szCs w:val="20"/>
        </w:rPr>
        <w:t xml:space="preserve">dnů po </w:t>
      </w:r>
      <w:r w:rsidR="00F02E8F">
        <w:rPr>
          <w:rFonts w:ascii="Arial" w:hAnsi="Arial" w:cs="Arial"/>
          <w:sz w:val="20"/>
          <w:szCs w:val="20"/>
        </w:rPr>
        <w:t>schválení projektové dokumentace</w:t>
      </w:r>
      <w:r w:rsidR="00FD4C97">
        <w:rPr>
          <w:rFonts w:ascii="Arial" w:hAnsi="Arial" w:cs="Arial"/>
          <w:sz w:val="20"/>
          <w:szCs w:val="20"/>
        </w:rPr>
        <w:t xml:space="preserve"> objednatelem v souladu s </w:t>
      </w:r>
      <w:proofErr w:type="spellStart"/>
      <w:r w:rsidR="00FD4C97">
        <w:rPr>
          <w:rFonts w:ascii="Arial" w:hAnsi="Arial" w:cs="Arial"/>
          <w:sz w:val="20"/>
          <w:szCs w:val="20"/>
        </w:rPr>
        <w:t>ust</w:t>
      </w:r>
      <w:proofErr w:type="spellEnd"/>
      <w:r w:rsidR="00FD4C97">
        <w:rPr>
          <w:rFonts w:ascii="Arial" w:hAnsi="Arial" w:cs="Arial"/>
          <w:sz w:val="20"/>
          <w:szCs w:val="20"/>
        </w:rPr>
        <w:t>. odst. 2.</w:t>
      </w:r>
      <w:r w:rsidR="004A34B1">
        <w:rPr>
          <w:rFonts w:ascii="Arial" w:hAnsi="Arial" w:cs="Arial"/>
          <w:sz w:val="20"/>
          <w:szCs w:val="20"/>
        </w:rPr>
        <w:t>2</w:t>
      </w:r>
      <w:r w:rsidR="00FD4C97">
        <w:rPr>
          <w:rFonts w:ascii="Arial" w:hAnsi="Arial" w:cs="Arial"/>
          <w:sz w:val="20"/>
          <w:szCs w:val="20"/>
        </w:rPr>
        <w:t>. této smlouvy.</w:t>
      </w:r>
    </w:p>
    <w:p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6.3. 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4</w:t>
      </w:r>
      <w:r w:rsidRPr="006D3671">
        <w:rPr>
          <w:rFonts w:ascii="Arial" w:hAnsi="Arial" w:cs="Arial"/>
          <w:sz w:val="20"/>
          <w:szCs w:val="20"/>
        </w:rPr>
        <w:t>. Zhotovitel je povinen udržovat na staveništi pořádek. Je povinen průběžně ze staveniště odstraňovat všechny druhy odpadů, stavební suti a nepotřebného materiálu.</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5</w:t>
      </w:r>
      <w:r w:rsidRPr="006D3671">
        <w:rPr>
          <w:rFonts w:ascii="Arial" w:hAnsi="Arial" w:cs="Arial"/>
          <w:sz w:val="20"/>
          <w:szCs w:val="20"/>
        </w:rPr>
        <w:t xml:space="preserve">. 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6</w:t>
      </w:r>
      <w:r w:rsidRPr="006D3671">
        <w:rPr>
          <w:rFonts w:ascii="Arial" w:hAnsi="Arial" w:cs="Arial"/>
          <w:sz w:val="20"/>
          <w:szCs w:val="20"/>
        </w:rPr>
        <w:t>. 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7</w:t>
      </w:r>
      <w:r w:rsidRPr="006D3671">
        <w:rPr>
          <w:rFonts w:ascii="Arial" w:hAnsi="Arial" w:cs="Arial"/>
          <w:sz w:val="20"/>
          <w:szCs w:val="20"/>
        </w:rPr>
        <w:t xml:space="preserve">. 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8</w:t>
      </w:r>
      <w:r w:rsidRPr="006D3671">
        <w:rPr>
          <w:rFonts w:ascii="Arial" w:hAnsi="Arial" w:cs="Arial"/>
          <w:sz w:val="20"/>
          <w:szCs w:val="20"/>
        </w:rPr>
        <w:t xml:space="preserve">. Zhotovitel odpovídá za bezpečnost a ochranu zdraví všech osob, které se oprávněně zdržují na staveništi, a je povinen je vybavit ochrannými pomůckami. </w:t>
      </w:r>
    </w:p>
    <w:p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9</w:t>
      </w:r>
      <w:r w:rsidRPr="006D3671">
        <w:rPr>
          <w:rFonts w:ascii="Arial" w:hAnsi="Arial" w:cs="Arial"/>
          <w:sz w:val="20"/>
          <w:szCs w:val="20"/>
        </w:rPr>
        <w:t>. Zhotovitel je povinen staveniště uvést do stavu dle projektové dokumentace a předat vyklizené staveniště zpět objednateli nejpozději ke dni předání díla.</w:t>
      </w:r>
    </w:p>
    <w:p w:rsidR="006864BB" w:rsidRDefault="006864BB" w:rsidP="00FC4BBA">
      <w:pPr>
        <w:spacing w:after="120"/>
        <w:jc w:val="both"/>
        <w:rPr>
          <w:rFonts w:ascii="Arial" w:hAnsi="Arial" w:cs="Arial"/>
          <w:sz w:val="20"/>
          <w:szCs w:val="20"/>
        </w:rPr>
      </w:pPr>
      <w:r w:rsidRPr="006D3671">
        <w:rPr>
          <w:rFonts w:ascii="Arial" w:hAnsi="Arial" w:cs="Arial"/>
          <w:sz w:val="20"/>
          <w:szCs w:val="20"/>
        </w:rPr>
        <w:t>6.1</w:t>
      </w:r>
      <w:r w:rsidR="00354D51">
        <w:rPr>
          <w:rFonts w:ascii="Arial" w:hAnsi="Arial" w:cs="Arial"/>
          <w:sz w:val="20"/>
          <w:szCs w:val="20"/>
        </w:rPr>
        <w:t>0</w:t>
      </w:r>
      <w:r w:rsidRPr="006D3671">
        <w:rPr>
          <w:rFonts w:ascii="Arial" w:hAnsi="Arial" w:cs="Arial"/>
          <w:sz w:val="20"/>
          <w:szCs w:val="20"/>
        </w:rPr>
        <w:t>. Zhotovitel odpovídá za řádné užívání staveniště dle tohoto článku i jeho poddodavateli, které použije ke splnění svého závazku.</w:t>
      </w:r>
    </w:p>
    <w:p w:rsidR="006864BB" w:rsidRPr="006D3671" w:rsidRDefault="006864BB" w:rsidP="00FC4BBA">
      <w:pPr>
        <w:spacing w:after="120"/>
        <w:jc w:val="both"/>
        <w:rPr>
          <w:rFonts w:ascii="Arial" w:hAnsi="Arial" w:cs="Arial"/>
          <w:sz w:val="20"/>
          <w:szCs w:val="20"/>
        </w:rPr>
      </w:pPr>
    </w:p>
    <w:p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 bez vad a nedodělků.</w:t>
      </w:r>
    </w:p>
    <w:p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 xml:space="preserve">Zhotovitel je povinen oznámit objednateli nejméně 5 pracovních dnů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w:t>
      </w:r>
      <w:r w:rsidRPr="006D3671">
        <w:rPr>
          <w:rFonts w:ascii="Arial" w:hAnsi="Arial" w:cs="Arial"/>
          <w:color w:val="000000"/>
          <w:sz w:val="20"/>
          <w:szCs w:val="20"/>
        </w:rPr>
        <w:t>Objednatel je povinen zajistit, aby se přejímacího řízení účastnil jeho zástupce vykonávající technický dozor.</w:t>
      </w:r>
    </w:p>
    <w:p w:rsidR="006864BB" w:rsidRPr="006D3671" w:rsidRDefault="006864BB" w:rsidP="00FC4BBA">
      <w:pPr>
        <w:spacing w:after="120"/>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stavba je provedena v souladu s projektovou dokumentací, a že všechny materiály, výrobky a technická zařízení použitá při stavbě byla používána v souladu s jejich určením, s pokyny a technologickými postupy udávanými jejich výrobci;</w:t>
      </w:r>
    </w:p>
    <w:p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rsidR="006864BB"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lastRenderedPageBreak/>
        <w:t>písemné prohlášení zhotovitele o tom, že zhotovitel provedl všechny testy, kontroly a měření stanovená právními předpisy v souladu s příslušnými normami a smlouvou o dílo dle předepsaných nebo dohodnutých podmínek;</w:t>
      </w:r>
    </w:p>
    <w:p w:rsidR="00FE0C72" w:rsidRPr="005C5E8E" w:rsidRDefault="00FE0C72" w:rsidP="00FC4BBA">
      <w:pPr>
        <w:numPr>
          <w:ilvl w:val="0"/>
          <w:numId w:val="12"/>
        </w:numPr>
        <w:tabs>
          <w:tab w:val="clear" w:pos="640"/>
          <w:tab w:val="left" w:pos="284"/>
        </w:tabs>
        <w:spacing w:after="120"/>
        <w:ind w:left="284" w:hanging="284"/>
        <w:jc w:val="both"/>
        <w:rPr>
          <w:rFonts w:ascii="Arial" w:hAnsi="Arial" w:cs="Arial"/>
          <w:sz w:val="20"/>
          <w:szCs w:val="20"/>
        </w:rPr>
      </w:pPr>
      <w:r>
        <w:rPr>
          <w:rFonts w:ascii="Arial" w:hAnsi="Arial" w:cs="Arial"/>
          <w:sz w:val="20"/>
          <w:szCs w:val="20"/>
        </w:rPr>
        <w:t>uvedení seznamu elementů jednotlivých zařízení, které vyžadují pravidelný servis</w:t>
      </w:r>
      <w:r>
        <w:rPr>
          <w:rFonts w:ascii="Arial" w:hAnsi="Arial" w:cs="Arial"/>
          <w:sz w:val="20"/>
          <w:szCs w:val="20"/>
          <w:lang w:val="en-US"/>
        </w:rPr>
        <w:t>;</w:t>
      </w:r>
    </w:p>
    <w:p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5C5E8E">
        <w:rPr>
          <w:rFonts w:ascii="Arial" w:hAnsi="Arial" w:cs="Arial"/>
          <w:sz w:val="20"/>
          <w:szCs w:val="20"/>
        </w:rPr>
        <w:t xml:space="preserve">protokoly a zápisy o provedených testech, měřeních, zkouškách a kontrolách (zejména elektro </w:t>
      </w:r>
      <w:proofErr w:type="spellStart"/>
      <w:r w:rsidRPr="005C5E8E">
        <w:rPr>
          <w:rFonts w:ascii="Arial" w:hAnsi="Arial" w:cs="Arial"/>
          <w:sz w:val="20"/>
          <w:szCs w:val="20"/>
        </w:rPr>
        <w:t>revizi</w:t>
      </w:r>
      <w:r w:rsidR="00FE0C72">
        <w:rPr>
          <w:rFonts w:ascii="Arial" w:hAnsi="Arial" w:cs="Arial"/>
          <w:sz w:val="20"/>
          <w:szCs w:val="20"/>
        </w:rPr>
        <w:t>zkoušky</w:t>
      </w:r>
      <w:proofErr w:type="spellEnd"/>
      <w:r w:rsidR="00FE0C72">
        <w:rPr>
          <w:rFonts w:ascii="Arial" w:hAnsi="Arial" w:cs="Arial"/>
          <w:sz w:val="20"/>
          <w:szCs w:val="20"/>
        </w:rPr>
        <w:t xml:space="preserve"> provedených svárů, měření datové sítě, </w:t>
      </w:r>
      <w:proofErr w:type="spellStart"/>
      <w:r w:rsidR="00FE0C72">
        <w:rPr>
          <w:rFonts w:ascii="Arial" w:hAnsi="Arial" w:cs="Arial"/>
          <w:sz w:val="20"/>
          <w:szCs w:val="20"/>
        </w:rPr>
        <w:t>zaregulování</w:t>
      </w:r>
      <w:proofErr w:type="spellEnd"/>
      <w:r w:rsidR="00FE0C72">
        <w:rPr>
          <w:rFonts w:ascii="Arial" w:hAnsi="Arial" w:cs="Arial"/>
          <w:sz w:val="20"/>
          <w:szCs w:val="20"/>
        </w:rPr>
        <w:t xml:space="preserve"> VZT apod.)</w:t>
      </w:r>
      <w:r w:rsidRPr="005C5E8E">
        <w:rPr>
          <w:rFonts w:ascii="Arial" w:hAnsi="Arial" w:cs="Arial"/>
          <w:sz w:val="20"/>
          <w:szCs w:val="20"/>
        </w:rPr>
        <w:t>);</w:t>
      </w:r>
    </w:p>
    <w:p w:rsidR="006864BB"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rsidR="00FE0C72" w:rsidRPr="00B049DB" w:rsidRDefault="00FE0C72" w:rsidP="00FC4BBA">
      <w:pPr>
        <w:numPr>
          <w:ilvl w:val="0"/>
          <w:numId w:val="12"/>
        </w:numPr>
        <w:tabs>
          <w:tab w:val="clear" w:pos="640"/>
          <w:tab w:val="left" w:pos="284"/>
        </w:tabs>
        <w:spacing w:after="120"/>
        <w:ind w:left="284" w:hanging="284"/>
        <w:jc w:val="both"/>
        <w:rPr>
          <w:rFonts w:ascii="Arial" w:hAnsi="Arial" w:cs="Arial"/>
          <w:sz w:val="20"/>
          <w:szCs w:val="20"/>
        </w:rPr>
      </w:pPr>
      <w:r>
        <w:rPr>
          <w:rFonts w:ascii="Arial" w:hAnsi="Arial" w:cs="Arial"/>
          <w:sz w:val="20"/>
          <w:szCs w:val="20"/>
        </w:rPr>
        <w:t>doložení odborné způsobilosti na provádění svářečských prací</w:t>
      </w:r>
      <w:r>
        <w:rPr>
          <w:rFonts w:ascii="Arial" w:hAnsi="Arial" w:cs="Arial"/>
          <w:sz w:val="20"/>
          <w:szCs w:val="20"/>
          <w:lang w:val="en-US"/>
        </w:rPr>
        <w:t>;</w:t>
      </w:r>
    </w:p>
    <w:p w:rsidR="00FE0C72" w:rsidRPr="006D3671" w:rsidRDefault="00FE0C72" w:rsidP="00FC4BBA">
      <w:pPr>
        <w:numPr>
          <w:ilvl w:val="0"/>
          <w:numId w:val="12"/>
        </w:numPr>
        <w:tabs>
          <w:tab w:val="clear" w:pos="640"/>
          <w:tab w:val="left" w:pos="284"/>
        </w:tabs>
        <w:spacing w:after="120"/>
        <w:ind w:left="284" w:hanging="284"/>
        <w:jc w:val="both"/>
        <w:rPr>
          <w:rFonts w:ascii="Arial" w:hAnsi="Arial" w:cs="Arial"/>
          <w:sz w:val="20"/>
          <w:szCs w:val="20"/>
        </w:rPr>
      </w:pPr>
      <w:r>
        <w:rPr>
          <w:rFonts w:ascii="Arial" w:hAnsi="Arial" w:cs="Arial"/>
          <w:sz w:val="20"/>
          <w:szCs w:val="20"/>
        </w:rPr>
        <w:t>u klimatizační jednotky doložit mj. protokol o tlakové zkoušce potrubních rozvodů, návrh provozního řádu klimatizační jednotky, zápis o proškolení pracovníků obsluhy</w:t>
      </w:r>
      <w:r>
        <w:rPr>
          <w:rFonts w:ascii="Arial" w:hAnsi="Arial" w:cs="Arial"/>
          <w:sz w:val="20"/>
          <w:szCs w:val="20"/>
          <w:lang w:val="en-US"/>
        </w:rPr>
        <w:t>;</w:t>
      </w:r>
    </w:p>
    <w:p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evidence odpadů a obalů vzniklých stavbou a prohlášení o likvidaci odpadů a obalů autorizovanou osobou;</w:t>
      </w:r>
    </w:p>
    <w:p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stavební deník.</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7.4. </w:t>
      </w:r>
      <w:r w:rsidRPr="006D3671">
        <w:rPr>
          <w:rFonts w:ascii="Arial" w:hAnsi="Arial" w:cs="Arial"/>
          <w:color w:val="000000"/>
          <w:sz w:val="20"/>
          <w:szCs w:val="20"/>
        </w:rPr>
        <w:t xml:space="preserve">O průběhu předání a převzetí díla pořídí smluvní strany zápis (protokol o předání a převzetí díla). Povinnou náležitostí </w:t>
      </w:r>
      <w:r w:rsidRPr="006D3671">
        <w:rPr>
          <w:rFonts w:ascii="Arial" w:hAnsi="Arial" w:cs="Arial"/>
          <w:color w:val="000000"/>
          <w:spacing w:val="-1"/>
          <w:sz w:val="20"/>
          <w:szCs w:val="20"/>
        </w:rPr>
        <w:t xml:space="preserve">protokolu o předání díla bude také dohoda o způsobu a termínu vyklizení staveniště a uvedení počátku běhu záruční doby a její konečný termín. Vykazuje-li předávaný a přejímaný předmět díla drobné vady a nedodělky nebránící užívání, bude protokol obsahovat také soupis těchto vad a nedodělků, </w:t>
      </w:r>
      <w:r w:rsidRPr="006D3671">
        <w:rPr>
          <w:rFonts w:ascii="Arial" w:hAnsi="Arial" w:cs="Arial"/>
          <w:color w:val="000000"/>
          <w:sz w:val="20"/>
          <w:szCs w:val="20"/>
        </w:rPr>
        <w:t xml:space="preserve">dohodu o způsobu a termínech jejich odstranění a o zpřístupnění předmětu plnění za účelem odstranění </w:t>
      </w:r>
      <w:r w:rsidRPr="006D3671">
        <w:rPr>
          <w:rFonts w:ascii="Arial" w:hAnsi="Arial" w:cs="Arial"/>
          <w:color w:val="000000"/>
          <w:spacing w:val="-2"/>
          <w:sz w:val="20"/>
          <w:szCs w:val="20"/>
        </w:rPr>
        <w:t xml:space="preserve">vad a nedodělků.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p>
    <w:p w:rsidR="006864BB" w:rsidRPr="006D3671" w:rsidRDefault="006864BB" w:rsidP="00FC4BBA">
      <w:pPr>
        <w:spacing w:after="120"/>
        <w:jc w:val="both"/>
        <w:rPr>
          <w:rFonts w:ascii="Arial" w:hAnsi="Arial" w:cs="Arial"/>
          <w:bCs/>
          <w:sz w:val="20"/>
          <w:szCs w:val="20"/>
        </w:rPr>
      </w:pPr>
      <w:r w:rsidRPr="006D3671">
        <w:rPr>
          <w:rFonts w:ascii="Arial" w:hAnsi="Arial" w:cs="Arial"/>
          <w:bCs/>
          <w:sz w:val="20"/>
          <w:szCs w:val="20"/>
        </w:rPr>
        <w:t>7.5. 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a převzetí díla.</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7.6. 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rsidR="006864BB" w:rsidRPr="006D3671" w:rsidRDefault="006864BB" w:rsidP="00FC4BBA">
      <w:pPr>
        <w:widowControl w:val="0"/>
        <w:shd w:val="clear" w:color="auto" w:fill="FFFFFF"/>
        <w:suppressAutoHyphens/>
        <w:autoSpaceDE w:val="0"/>
        <w:spacing w:after="120"/>
        <w:jc w:val="both"/>
        <w:rPr>
          <w:rFonts w:ascii="Arial" w:hAnsi="Arial" w:cs="Arial"/>
          <w:color w:val="000000"/>
          <w:sz w:val="20"/>
          <w:szCs w:val="20"/>
        </w:rPr>
      </w:pPr>
      <w:r w:rsidRPr="006D3671">
        <w:rPr>
          <w:rFonts w:ascii="Arial" w:hAnsi="Arial" w:cs="Arial"/>
          <w:color w:val="000000"/>
          <w:sz w:val="20"/>
          <w:szCs w:val="20"/>
        </w:rPr>
        <w:t xml:space="preserve">7.7. Pokud </w:t>
      </w:r>
      <w:r w:rsidRPr="006D3671">
        <w:rPr>
          <w:rFonts w:ascii="Arial" w:hAnsi="Arial" w:cs="Arial"/>
          <w:color w:val="000000"/>
          <w:spacing w:val="-2"/>
          <w:sz w:val="20"/>
          <w:szCs w:val="20"/>
        </w:rPr>
        <w:t xml:space="preserve">zhotovitel neodstraní vady či nedodělky uvedené v protokolu o předání a převzetí díla ani v </w:t>
      </w:r>
      <w:r w:rsidRPr="006D3671">
        <w:rPr>
          <w:rFonts w:ascii="Arial" w:hAnsi="Arial" w:cs="Arial"/>
          <w:color w:val="000000"/>
          <w:sz w:val="20"/>
          <w:szCs w:val="20"/>
        </w:rPr>
        <w:t xml:space="preserve">dodatečné lhůtě poskytnuté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em, je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 oprávněn k odstranění vad či nedodělků prostřednictvím třetí osoby</w:t>
      </w:r>
      <w:r>
        <w:rPr>
          <w:rFonts w:ascii="Arial" w:hAnsi="Arial" w:cs="Arial"/>
          <w:color w:val="000000"/>
          <w:sz w:val="20"/>
          <w:szCs w:val="20"/>
        </w:rPr>
        <w:t>, a to na náklady zhotovitele</w:t>
      </w:r>
      <w:r w:rsidRPr="006D3671">
        <w:rPr>
          <w:rFonts w:ascii="Arial" w:hAnsi="Arial" w:cs="Arial"/>
          <w:color w:val="000000"/>
          <w:sz w:val="20"/>
          <w:szCs w:val="20"/>
        </w:rPr>
        <w:t>.</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rsidR="006864BB" w:rsidRPr="006D3671" w:rsidRDefault="006864BB" w:rsidP="00FC4BBA">
      <w:pPr>
        <w:pStyle w:val="Nadpis2"/>
        <w:tabs>
          <w:tab w:val="left" w:pos="0"/>
        </w:tabs>
        <w:spacing w:before="0" w:after="120"/>
        <w:rPr>
          <w:rFonts w:ascii="Arial" w:hAnsi="Arial" w:cs="Arial"/>
          <w:sz w:val="20"/>
          <w:szCs w:val="20"/>
        </w:rPr>
      </w:pPr>
      <w:r w:rsidRPr="006D3671">
        <w:rPr>
          <w:rFonts w:ascii="Arial" w:hAnsi="Arial" w:cs="Arial"/>
          <w:b w:val="0"/>
          <w:bCs w:val="0"/>
          <w:sz w:val="20"/>
          <w:szCs w:val="20"/>
        </w:rPr>
        <w:t>7.8. 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r w:rsidRPr="006D3671">
        <w:rPr>
          <w:rFonts w:ascii="Arial" w:hAnsi="Arial" w:cs="Arial"/>
          <w:sz w:val="20"/>
          <w:szCs w:val="20"/>
        </w:rPr>
        <w:t>.</w:t>
      </w:r>
    </w:p>
    <w:p w:rsidR="006864BB" w:rsidRPr="006D3671" w:rsidRDefault="006864BB" w:rsidP="00FC4BBA">
      <w:pPr>
        <w:spacing w:after="120"/>
        <w:jc w:val="both"/>
        <w:rPr>
          <w:rFonts w:ascii="Arial" w:hAnsi="Arial" w:cs="Arial"/>
          <w:sz w:val="20"/>
          <w:szCs w:val="20"/>
        </w:rPr>
      </w:pPr>
    </w:p>
    <w:p w:rsidR="006864BB" w:rsidRPr="006D3671" w:rsidRDefault="006864BB" w:rsidP="00FC4B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8.1. Dílo má vady, jestliže jeho provedení neodpovídá této smlouvě.</w:t>
      </w:r>
    </w:p>
    <w:p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8.2. 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8.3. 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lastRenderedPageBreak/>
        <w:t xml:space="preserve">8.4. Zhotovitel poskytuje ve smyslu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Záruční doba na dílo činí 60 měsíců</w:t>
      </w:r>
      <w:r w:rsidR="00C358E8">
        <w:rPr>
          <w:rFonts w:ascii="Arial" w:hAnsi="Arial" w:cs="Arial"/>
          <w:bCs w:val="0"/>
          <w:sz w:val="20"/>
          <w:szCs w:val="20"/>
        </w:rPr>
        <w:t>, záruční doba na dodaná technologická zařízení činí 24 měsíců</w:t>
      </w:r>
      <w:r w:rsidRPr="006D3671">
        <w:rPr>
          <w:rFonts w:ascii="Arial" w:hAnsi="Arial" w:cs="Arial"/>
          <w:b w:val="0"/>
          <w:bCs w:val="0"/>
          <w:sz w:val="20"/>
          <w:szCs w:val="20"/>
        </w:rPr>
        <w:t xml:space="preserve">. Záruční doba počíná běžet dnem převzetí díla objednatelem. </w:t>
      </w:r>
    </w:p>
    <w:p w:rsidR="006864BB" w:rsidRPr="00CF61BE"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8.5. 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emailovou adresu zástupce </w:t>
      </w:r>
      <w:proofErr w:type="gramStart"/>
      <w:r w:rsidRPr="009A6FD1">
        <w:rPr>
          <w:rFonts w:ascii="Arial" w:hAnsi="Arial" w:cs="Arial"/>
          <w:b w:val="0"/>
          <w:bCs w:val="0"/>
          <w:sz w:val="20"/>
          <w:szCs w:val="20"/>
        </w:rPr>
        <w:t>zhotovitele:</w:t>
      </w:r>
      <w:r w:rsidR="00CF61BE">
        <w:rPr>
          <w:rFonts w:ascii="Arial" w:hAnsi="Arial" w:cs="Arial"/>
          <w:b w:val="0"/>
          <w:bCs w:val="0"/>
          <w:sz w:val="20"/>
          <w:szCs w:val="20"/>
        </w:rPr>
        <w:t xml:space="preserve"> </w:t>
      </w:r>
      <w:r w:rsidR="00CF61BE" w:rsidRPr="00CF61BE">
        <w:rPr>
          <w:rFonts w:ascii="Arial" w:hAnsi="Arial" w:cs="Arial"/>
          <w:b w:val="0"/>
          <w:bCs w:val="0"/>
          <w:sz w:val="20"/>
          <w:szCs w:val="20"/>
          <w:highlight w:val="yellow"/>
        </w:rPr>
        <w:t>…</w:t>
      </w:r>
      <w:r w:rsidR="00CF61BE">
        <w:rPr>
          <w:rFonts w:ascii="Arial" w:hAnsi="Arial" w:cs="Arial"/>
          <w:b w:val="0"/>
          <w:bCs w:val="0"/>
          <w:sz w:val="20"/>
          <w:szCs w:val="20"/>
          <w:highlight w:val="yellow"/>
        </w:rPr>
        <w:t>.</w:t>
      </w:r>
      <w:proofErr w:type="gramEnd"/>
      <w:r w:rsidR="00CF61BE" w:rsidRPr="00CF61BE">
        <w:rPr>
          <w:rFonts w:ascii="Arial" w:hAnsi="Arial" w:cs="Arial"/>
          <w:b w:val="0"/>
          <w:bCs w:val="0"/>
          <w:sz w:val="20"/>
          <w:szCs w:val="20"/>
          <w:highlight w:val="yellow"/>
        </w:rPr>
        <w:t>…..</w:t>
      </w:r>
      <w:r w:rsidR="00CF61BE">
        <w:rPr>
          <w:rFonts w:ascii="Arial" w:hAnsi="Arial" w:cs="Arial"/>
          <w:b w:val="0"/>
          <w:bCs w:val="0"/>
          <w:sz w:val="20"/>
          <w:szCs w:val="20"/>
        </w:rPr>
        <w:t>@</w:t>
      </w:r>
      <w:r w:rsidR="00CF61BE" w:rsidRPr="00CF61BE">
        <w:rPr>
          <w:rFonts w:ascii="Arial" w:hAnsi="Arial" w:cs="Arial"/>
          <w:b w:val="0"/>
          <w:bCs w:val="0"/>
          <w:sz w:val="20"/>
          <w:szCs w:val="20"/>
          <w:highlight w:val="yellow"/>
        </w:rPr>
        <w:t>..........</w:t>
      </w:r>
      <w:r w:rsidR="00CF61BE">
        <w:rPr>
          <w:rFonts w:ascii="Arial" w:hAnsi="Arial" w:cs="Arial"/>
          <w:b w:val="0"/>
          <w:bCs w:val="0"/>
          <w:sz w:val="20"/>
          <w:szCs w:val="20"/>
        </w:rPr>
        <w:t xml:space="preserve"> </w:t>
      </w:r>
      <w:r w:rsidRPr="009A6FD1">
        <w:rPr>
          <w:rFonts w:ascii="Arial" w:hAnsi="Arial" w:cs="Arial"/>
          <w:b w:val="0"/>
          <w:bCs w:val="0"/>
          <w:sz w:val="20"/>
          <w:szCs w:val="20"/>
        </w:rPr>
        <w:t xml:space="preserve">či oznámení zaslané do datové schránky zhotovitele </w:t>
      </w:r>
      <w:r w:rsidR="00CF61BE">
        <w:rPr>
          <w:rFonts w:ascii="Arial" w:hAnsi="Arial" w:cs="Arial"/>
          <w:b w:val="0"/>
          <w:sz w:val="20"/>
          <w:szCs w:val="20"/>
          <w:highlight w:val="yellow"/>
        </w:rPr>
        <w:t>………</w:t>
      </w:r>
      <w:proofErr w:type="gramStart"/>
      <w:r w:rsidR="00CF61BE">
        <w:rPr>
          <w:rFonts w:ascii="Arial" w:hAnsi="Arial" w:cs="Arial"/>
          <w:b w:val="0"/>
          <w:sz w:val="20"/>
          <w:szCs w:val="20"/>
          <w:highlight w:val="yellow"/>
        </w:rPr>
        <w:t>…….</w:t>
      </w:r>
      <w:proofErr w:type="gramEnd"/>
      <w:r w:rsidR="00CF61BE">
        <w:rPr>
          <w:rFonts w:ascii="Arial" w:hAnsi="Arial" w:cs="Arial"/>
          <w:b w:val="0"/>
          <w:sz w:val="20"/>
          <w:szCs w:val="20"/>
          <w:highlight w:val="yellow"/>
        </w:rPr>
        <w:t>.</w:t>
      </w:r>
      <w:r w:rsidR="00CF61BE" w:rsidRPr="00CF61BE">
        <w:rPr>
          <w:rFonts w:ascii="Arial" w:hAnsi="Arial" w:cs="Arial"/>
          <w:b w:val="0"/>
          <w:sz w:val="20"/>
          <w:szCs w:val="20"/>
        </w:rPr>
        <w:t xml:space="preserve"> .</w:t>
      </w:r>
    </w:p>
    <w:p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8.6. 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 xml:space="preserve">8.7. Práva objednatele z veškerých vad díla se řídí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2106 a násl. občanského zákoníku.</w:t>
      </w:r>
    </w:p>
    <w:p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8.8. V případě, že objednatel nesdělí při oznámení vady díla zhotoviteli, že uplatňuje jiné právo plynoucí z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a nedohodnou-li se strany na lhůtě pro odstranění vady, je zhotovitel povinen oznámenou vadu odstranit, a to nejpozději do 14 dnů od jejího oznámení, nedohodnou-li se smluvní strany v konkrétním případě jinak. </w:t>
      </w:r>
    </w:p>
    <w:p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8.9. 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b w:val="0"/>
          <w:bCs w:val="0"/>
          <w:sz w:val="20"/>
          <w:szCs w:val="20"/>
        </w:rPr>
        <w:tab/>
      </w:r>
    </w:p>
    <w:p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8.10. 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8.11. Záruční lhůta neběží po dobu, po kterou objednatel nemohl předmět díla užívat pro vady díla, za které zhotovitel odpovídá. </w:t>
      </w:r>
    </w:p>
    <w:p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8.12. Pro ty části díla, které byly v důsledku oprávněné reklamace objednatele zhotovitelem opraveny či vyměněny, běží záruční lhůta opětovně v celém rozsahu od počátku ode dne provedení opravy či výměny příslušné části díla. </w:t>
      </w:r>
    </w:p>
    <w:p w:rsidR="006864BB" w:rsidRPr="006D3671" w:rsidRDefault="006864BB" w:rsidP="00FC4BBA">
      <w:pPr>
        <w:pStyle w:val="Nadpis2"/>
        <w:spacing w:before="0" w:after="120"/>
        <w:rPr>
          <w:rFonts w:ascii="Arial" w:hAnsi="Arial" w:cs="Arial"/>
          <w:b w:val="0"/>
          <w:color w:val="000000"/>
          <w:sz w:val="20"/>
          <w:szCs w:val="20"/>
        </w:rPr>
      </w:pPr>
      <w:r w:rsidRPr="006D3671">
        <w:rPr>
          <w:rFonts w:ascii="Arial" w:hAnsi="Arial" w:cs="Arial"/>
          <w:b w:val="0"/>
          <w:sz w:val="20"/>
          <w:szCs w:val="20"/>
        </w:rPr>
        <w:t>8</w:t>
      </w:r>
      <w:r>
        <w:rPr>
          <w:rFonts w:ascii="Arial" w:hAnsi="Arial" w:cs="Arial"/>
          <w:b w:val="0"/>
          <w:sz w:val="20"/>
          <w:szCs w:val="20"/>
        </w:rPr>
        <w:t xml:space="preserve">.13. </w:t>
      </w:r>
      <w:r w:rsidRPr="006D3671">
        <w:rPr>
          <w:rFonts w:ascii="Arial" w:hAnsi="Arial" w:cs="Arial"/>
          <w:b w:val="0"/>
          <w:sz w:val="20"/>
          <w:szCs w:val="20"/>
        </w:rPr>
        <w:t>Další nároky objednatele plynoucí mu vůči zhotoviteli z titulu vad díla z obecné závazných předpisů, zejména na náhradu škody, nejsou uplatněním nároků z odpovědnosti za vady dotčeny</w:t>
      </w:r>
      <w:r w:rsidRPr="006D3671">
        <w:rPr>
          <w:rFonts w:ascii="Arial" w:hAnsi="Arial" w:cs="Arial"/>
          <w:b w:val="0"/>
          <w:color w:val="000000"/>
          <w:sz w:val="20"/>
          <w:szCs w:val="20"/>
        </w:rPr>
        <w:t xml:space="preserve">. </w:t>
      </w:r>
    </w:p>
    <w:p w:rsidR="006864BB" w:rsidRPr="006D3671" w:rsidRDefault="006864BB" w:rsidP="00FC4BBA">
      <w:pPr>
        <w:spacing w:after="120"/>
        <w:jc w:val="both"/>
        <w:rPr>
          <w:rFonts w:ascii="Arial" w:hAnsi="Arial" w:cs="Arial"/>
          <w:color w:val="000000"/>
          <w:sz w:val="20"/>
          <w:szCs w:val="20"/>
        </w:rPr>
      </w:pPr>
    </w:p>
    <w:p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9.1. Objednatel se zavazuje v případě svého prodlení se zaplacením oprávněně vystavené faktury zhotovitele zaplatit zhotoviteli smluvní </w:t>
      </w:r>
      <w:r w:rsidR="00C358E8">
        <w:rPr>
          <w:rFonts w:ascii="Arial" w:hAnsi="Arial" w:cs="Arial"/>
          <w:b w:val="0"/>
          <w:bCs w:val="0"/>
          <w:sz w:val="20"/>
          <w:szCs w:val="20"/>
        </w:rPr>
        <w:t xml:space="preserve">úrok z prodlení </w:t>
      </w:r>
      <w:r w:rsidRPr="006D3671">
        <w:rPr>
          <w:rFonts w:ascii="Arial" w:hAnsi="Arial" w:cs="Arial"/>
          <w:b w:val="0"/>
          <w:bCs w:val="0"/>
          <w:sz w:val="20"/>
          <w:szCs w:val="20"/>
        </w:rPr>
        <w:t xml:space="preserve">ve výši </w:t>
      </w:r>
      <w:proofErr w:type="gramStart"/>
      <w:r w:rsidRPr="006D3671">
        <w:rPr>
          <w:rFonts w:ascii="Arial" w:hAnsi="Arial" w:cs="Arial"/>
          <w:b w:val="0"/>
          <w:bCs w:val="0"/>
          <w:sz w:val="20"/>
          <w:szCs w:val="20"/>
        </w:rPr>
        <w:t>0,0</w:t>
      </w:r>
      <w:r w:rsidR="00C358E8">
        <w:rPr>
          <w:rFonts w:ascii="Arial" w:hAnsi="Arial" w:cs="Arial"/>
          <w:b w:val="0"/>
          <w:bCs w:val="0"/>
          <w:sz w:val="20"/>
          <w:szCs w:val="20"/>
        </w:rPr>
        <w:t>2</w:t>
      </w:r>
      <w:r w:rsidRPr="006D3671">
        <w:rPr>
          <w:rFonts w:ascii="Arial" w:hAnsi="Arial" w:cs="Arial"/>
          <w:b w:val="0"/>
          <w:bCs w:val="0"/>
          <w:sz w:val="20"/>
          <w:szCs w:val="20"/>
        </w:rPr>
        <w:t>%</w:t>
      </w:r>
      <w:proofErr w:type="gramEnd"/>
      <w:r w:rsidRPr="006D3671">
        <w:rPr>
          <w:rFonts w:ascii="Arial" w:hAnsi="Arial" w:cs="Arial"/>
          <w:b w:val="0"/>
          <w:bCs w:val="0"/>
          <w:sz w:val="20"/>
          <w:szCs w:val="20"/>
        </w:rPr>
        <w:t xml:space="preserve"> za každý i započatý den prodlení.</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9.2. Zhotovitel se zavazuje v případě svého prodlení s</w:t>
      </w:r>
      <w:r>
        <w:rPr>
          <w:rFonts w:ascii="Arial" w:hAnsi="Arial" w:cs="Arial"/>
          <w:sz w:val="20"/>
          <w:szCs w:val="20"/>
        </w:rPr>
        <w:t xml:space="preserve">e splněním termínu dokončení </w:t>
      </w:r>
      <w:r w:rsidRPr="006D3671">
        <w:rPr>
          <w:rFonts w:ascii="Arial" w:hAnsi="Arial" w:cs="Arial"/>
          <w:sz w:val="20"/>
          <w:szCs w:val="20"/>
        </w:rPr>
        <w:t xml:space="preserve">díla zaplatit objednateli smluvní pokutu ve výši 0,2 % z ceny za dílo vč. DPH, a to za každý i započatý den prodlení. </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9.3. Zhotovitel se zavazuje v případě svého prodlení s odstraněním vad uvedených v protokolu o předání a převzetí díla zaplatit objednateli smluvní pokutu ve výši </w:t>
      </w:r>
      <w:r>
        <w:rPr>
          <w:rFonts w:ascii="Arial" w:hAnsi="Arial" w:cs="Arial"/>
          <w:sz w:val="20"/>
          <w:szCs w:val="20"/>
        </w:rPr>
        <w:t xml:space="preserve">1.000,- Kč </w:t>
      </w:r>
      <w:r w:rsidRPr="006D3671">
        <w:rPr>
          <w:rFonts w:ascii="Arial" w:hAnsi="Arial" w:cs="Arial"/>
          <w:sz w:val="20"/>
          <w:szCs w:val="20"/>
        </w:rPr>
        <w:t>za každou oznámenou vadu, u níž je v prodlení s jejím odstraněním</w:t>
      </w:r>
      <w:r w:rsidR="00C358E8">
        <w:rPr>
          <w:rFonts w:ascii="Arial" w:hAnsi="Arial" w:cs="Arial"/>
          <w:sz w:val="20"/>
          <w:szCs w:val="20"/>
        </w:rPr>
        <w:t>, za každý i započatý den prodlení</w:t>
      </w:r>
      <w:r w:rsidRPr="006D3671">
        <w:rPr>
          <w:rFonts w:ascii="Arial" w:hAnsi="Arial" w:cs="Arial"/>
          <w:sz w:val="20"/>
          <w:szCs w:val="20"/>
        </w:rPr>
        <w:t>.</w:t>
      </w:r>
    </w:p>
    <w:p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9.4. Zhotovitel se zavazuje v případě porušení kterékoliv ze svých povinností</w:t>
      </w:r>
      <w:r w:rsidR="00FB424D">
        <w:rPr>
          <w:rFonts w:ascii="Arial" w:hAnsi="Arial" w:cs="Arial"/>
          <w:sz w:val="20"/>
          <w:szCs w:val="20"/>
        </w:rPr>
        <w:t>,</w:t>
      </w:r>
      <w:r w:rsidRPr="006D3671">
        <w:rPr>
          <w:rFonts w:ascii="Arial" w:hAnsi="Arial" w:cs="Arial"/>
          <w:sz w:val="20"/>
          <w:szCs w:val="20"/>
        </w:rPr>
        <w:t xml:space="preserve"> uvedených v první větě odst. 5. 3. a dále kterékoliv ze svých povinností uvedených odstavcích </w:t>
      </w:r>
      <w:r w:rsidRPr="00BD012C">
        <w:rPr>
          <w:rFonts w:ascii="Arial" w:hAnsi="Arial" w:cs="Arial"/>
          <w:sz w:val="20"/>
          <w:szCs w:val="20"/>
        </w:rPr>
        <w:t>5. 7.,</w:t>
      </w:r>
      <w:r w:rsidRPr="006D3671">
        <w:rPr>
          <w:rFonts w:ascii="Arial" w:hAnsi="Arial" w:cs="Arial"/>
          <w:sz w:val="20"/>
          <w:szCs w:val="20"/>
        </w:rPr>
        <w:t xml:space="preserve"> 5. </w:t>
      </w:r>
      <w:r>
        <w:rPr>
          <w:rFonts w:ascii="Arial" w:hAnsi="Arial" w:cs="Arial"/>
          <w:sz w:val="20"/>
          <w:szCs w:val="20"/>
        </w:rPr>
        <w:t>8</w:t>
      </w:r>
      <w:r w:rsidRPr="006D3671">
        <w:rPr>
          <w:rFonts w:ascii="Arial" w:hAnsi="Arial" w:cs="Arial"/>
          <w:sz w:val="20"/>
          <w:szCs w:val="20"/>
        </w:rPr>
        <w:t xml:space="preserve">. </w:t>
      </w:r>
      <w:r w:rsidR="005840F3">
        <w:rPr>
          <w:rFonts w:ascii="Arial" w:hAnsi="Arial" w:cs="Arial"/>
          <w:sz w:val="20"/>
          <w:szCs w:val="20"/>
        </w:rPr>
        <w:t xml:space="preserve">a </w:t>
      </w: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této smlouvy</w:t>
      </w:r>
      <w:r w:rsidR="00FB424D">
        <w:rPr>
          <w:rFonts w:ascii="Arial" w:hAnsi="Arial" w:cs="Arial"/>
          <w:sz w:val="20"/>
          <w:szCs w:val="20"/>
        </w:rPr>
        <w:t>,</w:t>
      </w:r>
      <w:r w:rsidRPr="006D3671">
        <w:rPr>
          <w:rFonts w:ascii="Arial" w:hAnsi="Arial" w:cs="Arial"/>
          <w:sz w:val="20"/>
          <w:szCs w:val="20"/>
        </w:rPr>
        <w:t xml:space="preserve"> zaplatit objednateli smluvní pokutu ve výši 1.000,- Kč za </w:t>
      </w:r>
      <w:r w:rsidRPr="006D3671">
        <w:rPr>
          <w:rFonts w:ascii="Arial" w:hAnsi="Arial" w:cs="Arial"/>
          <w:color w:val="000000"/>
          <w:sz w:val="20"/>
          <w:szCs w:val="20"/>
        </w:rPr>
        <w:t>každý případ porušení každé jedné z těchto povinností</w:t>
      </w:r>
      <w:r w:rsidR="005840F3">
        <w:rPr>
          <w:rFonts w:ascii="Arial" w:hAnsi="Arial" w:cs="Arial"/>
          <w:color w:val="000000"/>
          <w:sz w:val="20"/>
          <w:szCs w:val="20"/>
        </w:rPr>
        <w:t xml:space="preserve"> a dále při porušení povinnosti, stanovené v odst. 5.13. této smlouvy, zaplatit smluvní pokutu ve výši 1.000,- Kč za každý i započatý den prodlení s nezajištěním sjízdnosti přístupových cest</w:t>
      </w:r>
      <w:r w:rsidRPr="006D3671">
        <w:rPr>
          <w:rFonts w:ascii="Arial" w:hAnsi="Arial" w:cs="Arial"/>
          <w:color w:val="000000"/>
          <w:sz w:val="20"/>
          <w:szCs w:val="20"/>
        </w:rPr>
        <w:t>.</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w:t>
      </w:r>
      <w:r w:rsidR="004D1026">
        <w:rPr>
          <w:rFonts w:ascii="Arial" w:hAnsi="Arial" w:cs="Arial"/>
          <w:b w:val="0"/>
          <w:bCs w:val="0"/>
          <w:sz w:val="20"/>
          <w:szCs w:val="20"/>
        </w:rPr>
        <w:t>5</w:t>
      </w:r>
      <w:r w:rsidRPr="006D3671">
        <w:rPr>
          <w:rFonts w:ascii="Arial" w:hAnsi="Arial" w:cs="Arial"/>
          <w:b w:val="0"/>
          <w:bCs w:val="0"/>
          <w:sz w:val="20"/>
          <w:szCs w:val="20"/>
        </w:rPr>
        <w:t xml:space="preserve">. Zhotovitel je v případě prodlení se splněním povinnosti uvedené v odst. 6. 10. této smlouvy povinen zaplatit objednateli smluvní pokutu ve výši 5.000,- Kč za každý i započatý den prodlení.  </w:t>
      </w:r>
    </w:p>
    <w:p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t>9.</w:t>
      </w:r>
      <w:r w:rsidR="004D1026">
        <w:rPr>
          <w:rFonts w:ascii="Arial" w:hAnsi="Arial" w:cs="Arial"/>
          <w:color w:val="000000"/>
          <w:sz w:val="20"/>
          <w:szCs w:val="20"/>
        </w:rPr>
        <w:t>6</w:t>
      </w:r>
      <w:r w:rsidRPr="006D3671">
        <w:rPr>
          <w:rFonts w:ascii="Arial" w:hAnsi="Arial" w:cs="Arial"/>
          <w:color w:val="000000"/>
          <w:sz w:val="20"/>
          <w:szCs w:val="20"/>
        </w:rPr>
        <w:t xml:space="preserve">. Zhotovitel je povinen zaplatit smluvní pokutu ve výši </w:t>
      </w:r>
      <w:r>
        <w:rPr>
          <w:rFonts w:ascii="Arial" w:hAnsi="Arial" w:cs="Arial"/>
          <w:color w:val="000000"/>
          <w:sz w:val="20"/>
          <w:szCs w:val="20"/>
        </w:rPr>
        <w:t>1.000,- Kč</w:t>
      </w:r>
      <w:r w:rsidRPr="006D3671">
        <w:rPr>
          <w:rFonts w:ascii="Arial" w:hAnsi="Arial" w:cs="Arial"/>
          <w:color w:val="000000"/>
          <w:sz w:val="20"/>
          <w:szCs w:val="20"/>
        </w:rPr>
        <w:t xml:space="preserve"> za každou vadu, u níž je zhotovitel v prodlení s jejím odstraněním v záruční době, a to za každý i započatý den prodlení. </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lastRenderedPageBreak/>
        <w:t>9.</w:t>
      </w:r>
      <w:r w:rsidR="004D1026">
        <w:rPr>
          <w:rFonts w:ascii="Arial" w:hAnsi="Arial" w:cs="Arial"/>
          <w:b w:val="0"/>
          <w:bCs w:val="0"/>
          <w:sz w:val="20"/>
          <w:szCs w:val="20"/>
        </w:rPr>
        <w:t>7</w:t>
      </w:r>
      <w:r w:rsidRPr="006D3671">
        <w:rPr>
          <w:rFonts w:ascii="Arial" w:hAnsi="Arial" w:cs="Arial"/>
          <w:b w:val="0"/>
          <w:bCs w:val="0"/>
          <w:sz w:val="20"/>
          <w:szCs w:val="20"/>
        </w:rPr>
        <w:t xml:space="preserve">. Smluvní pokuty a úrok z prodlení dle předchozích odstavců jsou splatné na základě faktury vystavené oprávněnou smluvní stranou a doručené druhé smluvní straně. Splatnost těchto faktur bude činit 21 dnů ode dne jejich doručení povinné smluvní straně. </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w:t>
      </w:r>
      <w:r w:rsidR="004D1026">
        <w:rPr>
          <w:rFonts w:ascii="Arial" w:hAnsi="Arial" w:cs="Arial"/>
          <w:b w:val="0"/>
          <w:bCs w:val="0"/>
          <w:sz w:val="20"/>
          <w:szCs w:val="20"/>
        </w:rPr>
        <w:t>8</w:t>
      </w:r>
      <w:r w:rsidRPr="006D3671">
        <w:rPr>
          <w:rFonts w:ascii="Arial" w:hAnsi="Arial" w:cs="Arial"/>
          <w:b w:val="0"/>
          <w:bCs w:val="0"/>
          <w:sz w:val="20"/>
          <w:szCs w:val="20"/>
        </w:rPr>
        <w:t xml:space="preserve">. Zaplacením kterékoliv smluvní pokuty dle předchozích odstavců není dotčeno právo oprávněné smluvní strany na náhradu škody, vzniklou této smluvní straně porušením příslušné povinnosti, </w:t>
      </w:r>
      <w:r w:rsidR="004D1026">
        <w:rPr>
          <w:rFonts w:ascii="Arial" w:hAnsi="Arial" w:cs="Arial"/>
          <w:b w:val="0"/>
          <w:bCs w:val="0"/>
          <w:sz w:val="20"/>
          <w:szCs w:val="20"/>
        </w:rPr>
        <w:t>v plné výši.</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w:t>
      </w:r>
      <w:r w:rsidR="004D1026">
        <w:rPr>
          <w:rFonts w:ascii="Arial" w:hAnsi="Arial" w:cs="Arial"/>
          <w:b w:val="0"/>
          <w:bCs w:val="0"/>
          <w:sz w:val="20"/>
          <w:szCs w:val="20"/>
        </w:rPr>
        <w:t>9</w:t>
      </w:r>
      <w:r w:rsidRPr="006D3671">
        <w:rPr>
          <w:rFonts w:ascii="Arial" w:hAnsi="Arial" w:cs="Arial"/>
          <w:b w:val="0"/>
          <w:bCs w:val="0"/>
          <w:sz w:val="20"/>
          <w:szCs w:val="20"/>
        </w:rPr>
        <w:t xml:space="preserve">. Smluvní pokuty je objednatel oprávněn započíst proti jakékoliv pohledávce zhotovitele z této smlouvy. </w:t>
      </w:r>
    </w:p>
    <w:p w:rsidR="006864BB" w:rsidRPr="006D3671" w:rsidRDefault="006864BB" w:rsidP="00FC4BBA">
      <w:pPr>
        <w:spacing w:after="120"/>
        <w:jc w:val="both"/>
        <w:rPr>
          <w:rFonts w:ascii="Arial" w:hAnsi="Arial" w:cs="Arial"/>
          <w:color w:val="000000"/>
          <w:sz w:val="20"/>
          <w:szCs w:val="20"/>
        </w:rPr>
      </w:pPr>
    </w:p>
    <w:p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 a v dalších případech výslovně stanovených touto smlouvou a občanským zákoníkem.</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 než 30 dnů.</w:t>
      </w:r>
    </w:p>
    <w:p w:rsidR="006864BB" w:rsidRPr="006D3671" w:rsidRDefault="006864BB" w:rsidP="00FC4BBA">
      <w:pPr>
        <w:pStyle w:val="Nadpis2"/>
        <w:spacing w:before="0" w:after="12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nezahájí-li práce na díle </w:t>
      </w:r>
      <w:r w:rsidR="009772D0">
        <w:rPr>
          <w:rFonts w:ascii="Arial" w:hAnsi="Arial" w:cs="Arial"/>
          <w:sz w:val="20"/>
          <w:szCs w:val="20"/>
        </w:rPr>
        <w:t>do 5 pracovních dnů od převzetí staveniště</w:t>
      </w:r>
      <w:r w:rsidRPr="006D3671">
        <w:rPr>
          <w:rFonts w:ascii="Arial" w:hAnsi="Arial" w:cs="Arial"/>
          <w:sz w:val="20"/>
          <w:szCs w:val="20"/>
        </w:rPr>
        <w:t xml:space="preserve">; </w:t>
      </w:r>
    </w:p>
    <w:p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rsidR="006864BB"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10.4. Objednatel je dále oprávněn od smlouvy odstoupit</w:t>
      </w:r>
      <w:r>
        <w:rPr>
          <w:rFonts w:ascii="Arial" w:hAnsi="Arial" w:cs="Arial"/>
          <w:b w:val="0"/>
          <w:bCs w:val="0"/>
          <w:sz w:val="20"/>
          <w:szCs w:val="20"/>
        </w:rPr>
        <w:t xml:space="preserve">: </w:t>
      </w:r>
    </w:p>
    <w:p w:rsidR="006864BB" w:rsidRPr="00F526A2" w:rsidRDefault="006864BB" w:rsidP="00F526A2">
      <w:pPr>
        <w:pStyle w:val="Nadpis2"/>
        <w:tabs>
          <w:tab w:val="left" w:pos="284"/>
        </w:tabs>
        <w:spacing w:before="0" w:after="120"/>
        <w:ind w:left="284" w:hanging="284"/>
        <w:rPr>
          <w:rFonts w:ascii="Arial" w:hAnsi="Arial" w:cs="Arial"/>
          <w:b w:val="0"/>
          <w:bCs w:val="0"/>
          <w:sz w:val="20"/>
          <w:szCs w:val="20"/>
        </w:rPr>
      </w:pPr>
      <w:r w:rsidRPr="00F526A2">
        <w:rPr>
          <w:rFonts w:ascii="Arial" w:hAnsi="Arial" w:cs="Arial"/>
          <w:b w:val="0"/>
          <w:bCs w:val="0"/>
          <w:sz w:val="20"/>
          <w:szCs w:val="20"/>
        </w:rPr>
        <w:t xml:space="preserve">a) </w:t>
      </w:r>
      <w:r w:rsidRPr="00F526A2">
        <w:rPr>
          <w:rFonts w:ascii="Arial" w:hAnsi="Arial" w:cs="Arial"/>
          <w:b w:val="0"/>
          <w:bCs w:val="0"/>
          <w:sz w:val="20"/>
          <w:szCs w:val="20"/>
        </w:rPr>
        <w:tab/>
        <w:t>byl-li na zhotovitele podán návrh na zahájení insolvenčního řízení, a/nebo zhotovitel vstoupí do likvidace; nebo</w:t>
      </w:r>
    </w:p>
    <w:p w:rsidR="006864BB" w:rsidRPr="00B53C46" w:rsidRDefault="006864BB" w:rsidP="00F526A2">
      <w:pPr>
        <w:tabs>
          <w:tab w:val="left" w:pos="284"/>
        </w:tabs>
        <w:spacing w:after="120"/>
        <w:ind w:left="284" w:hanging="284"/>
        <w:jc w:val="both"/>
      </w:pPr>
      <w:r w:rsidRPr="00F526A2">
        <w:rPr>
          <w:rFonts w:ascii="Arial" w:hAnsi="Arial" w:cs="Arial"/>
          <w:sz w:val="20"/>
          <w:szCs w:val="20"/>
        </w:rPr>
        <w:t xml:space="preserve">b) </w:t>
      </w:r>
      <w:r w:rsidRPr="00F526A2">
        <w:rPr>
          <w:rFonts w:ascii="Arial" w:hAnsi="Arial" w:cs="Arial"/>
          <w:sz w:val="20"/>
          <w:szCs w:val="20"/>
        </w:rPr>
        <w:tab/>
        <w:t>bude ze strany poskytovatele Dotace z důvodů na straně zhotovitele zjištěno pochybení v dosavadním postupu objednatele nebo objednateli nebude ze strany poskytovatele Dotace proplacena Dotace či jakákoli její část nebo bude</w:t>
      </w:r>
      <w:r w:rsidRPr="006D3671">
        <w:rPr>
          <w:rFonts w:ascii="Arial" w:hAnsi="Arial" w:cs="Arial"/>
          <w:sz w:val="20"/>
          <w:szCs w:val="20"/>
        </w:rPr>
        <w:t xml:space="preserve"> Dotace či její část objednateli odebrána, a to z důvodů přičitatelných zhotoviteli</w:t>
      </w:r>
      <w:r>
        <w:rPr>
          <w:rFonts w:ascii="Arial" w:hAnsi="Arial" w:cs="Arial"/>
          <w:sz w:val="20"/>
          <w:szCs w:val="20"/>
        </w:rPr>
        <w:t xml:space="preserve">. </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10.6. Odstoupením od smlouvy se závazky z této smlouvy od počátku ruší. Postup smluvních stran bude v takovém případě následující: </w:t>
      </w:r>
    </w:p>
    <w:p w:rsidR="006864BB" w:rsidRPr="006D3671" w:rsidRDefault="006864BB" w:rsidP="00F526A2">
      <w:pPr>
        <w:pStyle w:val="Nadpis2"/>
        <w:numPr>
          <w:ilvl w:val="0"/>
          <w:numId w:val="7"/>
        </w:numPr>
        <w:tabs>
          <w:tab w:val="num" w:pos="284"/>
        </w:tabs>
        <w:spacing w:before="0" w:after="120"/>
        <w:ind w:left="284"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odstoupil-li od smlouvy o dílo objednatel z důvodu na straně zhotovitele, zhotovitel odstraní dosavadní veškeré výsledky jeho činnosti, které lze z díla oddělit, pokud na tyto výsledky činnosti zhotovitele nedopadá režim odst. 10. 7. písm. ba) této smlouvy;</w:t>
      </w:r>
    </w:p>
    <w:p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smluvní strany provedou přejímku provedených prací včetně jejich rozlišení pro účely vypořádání dle odst. 10. 7. této smlouvy;</w:t>
      </w:r>
    </w:p>
    <w:p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 xml:space="preserve">smluvní strany provedou vzájemné vypořádání dle pravidel uvedených v odst. 10. 7. této smlouvy.  </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10.7. V  případě odstoupení od smlouvy o dílo některou smluvní stranou se smluvní strany vypořádají takto: </w:t>
      </w:r>
    </w:p>
    <w:p w:rsidR="006864BB" w:rsidRPr="006D3671" w:rsidRDefault="006864BB" w:rsidP="00F526A2">
      <w:pPr>
        <w:pStyle w:val="Nadpis2"/>
        <w:numPr>
          <w:ilvl w:val="0"/>
          <w:numId w:val="8"/>
        </w:numPr>
        <w:tabs>
          <w:tab w:val="clear" w:pos="720"/>
          <w:tab w:val="num" w:pos="284"/>
        </w:tabs>
        <w:spacing w:before="0" w:after="120"/>
        <w:ind w:left="284" w:hanging="284"/>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prací a předloží jej objednateli k odsouhlasení. Objednatel se vyjádří k soupisu prací nejpozději do 7 dnů. Zhotovitel vystaví fakturu</w:t>
      </w:r>
      <w:r w:rsidR="00010988">
        <w:rPr>
          <w:rFonts w:ascii="Arial" w:hAnsi="Arial" w:cs="Arial"/>
          <w:b w:val="0"/>
          <w:sz w:val="20"/>
          <w:szCs w:val="20"/>
        </w:rPr>
        <w:t xml:space="preserve"> s náležitostmi dle</w:t>
      </w:r>
      <w:r w:rsidRPr="006D3671">
        <w:rPr>
          <w:rFonts w:ascii="Arial" w:hAnsi="Arial" w:cs="Arial"/>
          <w:b w:val="0"/>
          <w:sz w:val="20"/>
          <w:szCs w:val="20"/>
        </w:rPr>
        <w:t xml:space="preserve"> odst. 4.</w:t>
      </w:r>
      <w:r w:rsidR="00010988">
        <w:rPr>
          <w:rFonts w:ascii="Arial" w:hAnsi="Arial" w:cs="Arial"/>
          <w:b w:val="0"/>
          <w:sz w:val="20"/>
          <w:szCs w:val="20"/>
        </w:rPr>
        <w:t>2</w:t>
      </w:r>
      <w:r w:rsidRPr="006D3671">
        <w:rPr>
          <w:rFonts w:ascii="Arial" w:hAnsi="Arial" w:cs="Arial"/>
          <w:b w:val="0"/>
          <w:sz w:val="20"/>
          <w:szCs w:val="20"/>
        </w:rPr>
        <w:t>. této smlouvy. Objednatel uhradí fakturu v termínu splatnosti stanoveném v souladu s čl. IV. této smlouvy.</w:t>
      </w:r>
    </w:p>
    <w:p w:rsidR="006864BB" w:rsidRPr="006D3671" w:rsidRDefault="006864BB" w:rsidP="00F526A2">
      <w:pPr>
        <w:pStyle w:val="pedsazen"/>
        <w:numPr>
          <w:ilvl w:val="0"/>
          <w:numId w:val="8"/>
        </w:numPr>
        <w:tabs>
          <w:tab w:val="clear" w:pos="720"/>
          <w:tab w:val="num" w:pos="284"/>
        </w:tabs>
        <w:spacing w:after="120"/>
        <w:ind w:left="284" w:hanging="284"/>
        <w:rPr>
          <w:rFonts w:ascii="Arial" w:hAnsi="Arial" w:cs="Arial"/>
        </w:rPr>
      </w:pPr>
      <w:r w:rsidRPr="006D3671">
        <w:rPr>
          <w:rFonts w:ascii="Arial" w:hAnsi="Arial" w:cs="Arial"/>
        </w:rPr>
        <w:t xml:space="preserve">odstoupil-li od smlouvy objednatel z důvodu na straně zhotovitele: </w:t>
      </w:r>
    </w:p>
    <w:p w:rsidR="006864BB" w:rsidRPr="006D3671" w:rsidRDefault="006864BB" w:rsidP="00FC4BBA">
      <w:pPr>
        <w:pStyle w:val="pedsazen"/>
        <w:tabs>
          <w:tab w:val="left" w:pos="1134"/>
        </w:tabs>
        <w:spacing w:after="120"/>
        <w:ind w:left="993" w:hanging="567"/>
        <w:rPr>
          <w:rFonts w:ascii="Arial" w:hAnsi="Arial" w:cs="Arial"/>
        </w:rPr>
      </w:pPr>
      <w:r w:rsidRPr="006D3671">
        <w:rPr>
          <w:rFonts w:ascii="Arial" w:hAnsi="Arial" w:cs="Arial"/>
        </w:rPr>
        <w:lastRenderedPageBreak/>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rsidR="006864BB" w:rsidRPr="006D3671" w:rsidRDefault="006864BB" w:rsidP="00FC4BBA">
      <w:pPr>
        <w:pStyle w:val="Nadpis2"/>
        <w:tabs>
          <w:tab w:val="left" w:pos="1134"/>
        </w:tabs>
        <w:spacing w:before="0" w:after="120"/>
        <w:ind w:left="993"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objednatel uhradí zhotoviteli částku odpovídající hodnotě obohacení objednatele, přičemž zhotovitel je oprávněn takové vyúčtování provést pouze za cenu v místě a čas</w:t>
      </w:r>
      <w:r w:rsidR="004D1026">
        <w:rPr>
          <w:rFonts w:ascii="Arial" w:hAnsi="Arial" w:cs="Arial"/>
          <w:b w:val="0"/>
          <w:bCs w:val="0"/>
          <w:sz w:val="20"/>
          <w:szCs w:val="20"/>
        </w:rPr>
        <w:t>e</w:t>
      </w:r>
      <w:r w:rsidRPr="006D3671">
        <w:rPr>
          <w:rFonts w:ascii="Arial" w:hAnsi="Arial" w:cs="Arial"/>
          <w:b w:val="0"/>
          <w:bCs w:val="0"/>
          <w:sz w:val="20"/>
          <w:szCs w:val="20"/>
        </w:rPr>
        <w:t xml:space="preserve"> obvyklou.</w:t>
      </w:r>
    </w:p>
    <w:p w:rsidR="006864BB" w:rsidRDefault="006864BB" w:rsidP="00FC4BBA">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rsidR="00FC4BBA" w:rsidRPr="00FC4BBA" w:rsidRDefault="00FC4BBA" w:rsidP="00FC4BBA"/>
    <w:p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Zástupci smluvních stran</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rsidR="006864BB" w:rsidRPr="006D3671"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6D3671">
        <w:rPr>
          <w:rFonts w:ascii="Arial" w:hAnsi="Arial" w:cs="Arial"/>
          <w:sz w:val="20"/>
          <w:szCs w:val="20"/>
        </w:rPr>
        <w:t>na straně objednatele:</w:t>
      </w:r>
    </w:p>
    <w:p w:rsidR="006864BB" w:rsidRPr="00B049DB" w:rsidRDefault="008951A3" w:rsidP="004D1026">
      <w:pPr>
        <w:spacing w:after="120"/>
        <w:ind w:left="993"/>
        <w:rPr>
          <w:rFonts w:ascii="Arial" w:hAnsi="Arial" w:cs="Arial"/>
          <w:i/>
          <w:sz w:val="20"/>
          <w:szCs w:val="20"/>
        </w:rPr>
      </w:pPr>
      <w:r>
        <w:rPr>
          <w:rFonts w:ascii="Arial" w:hAnsi="Arial" w:cs="Arial"/>
          <w:i/>
          <w:sz w:val="20"/>
          <w:szCs w:val="20"/>
        </w:rPr>
        <w:t>/bude doplněno objednatelem před podpisem smlouvy/</w:t>
      </w:r>
    </w:p>
    <w:p w:rsidR="006864BB" w:rsidRPr="00B049DB" w:rsidRDefault="006864BB" w:rsidP="00FC4BBA">
      <w:pPr>
        <w:tabs>
          <w:tab w:val="num" w:pos="426"/>
        </w:tabs>
        <w:spacing w:after="120"/>
        <w:ind w:left="992" w:hanging="927"/>
        <w:rPr>
          <w:rFonts w:ascii="Arial" w:hAnsi="Arial" w:cs="Arial"/>
          <w:i/>
          <w:sz w:val="20"/>
          <w:szCs w:val="20"/>
        </w:rPr>
      </w:pPr>
      <w:r w:rsidRPr="006D3671">
        <w:rPr>
          <w:rFonts w:ascii="Arial" w:hAnsi="Arial" w:cs="Arial"/>
          <w:sz w:val="20"/>
          <w:szCs w:val="20"/>
        </w:rPr>
        <w:t>mobil:</w:t>
      </w:r>
      <w:r w:rsidRPr="006D3671">
        <w:rPr>
          <w:rFonts w:ascii="Arial" w:hAnsi="Arial" w:cs="Arial"/>
          <w:sz w:val="20"/>
          <w:szCs w:val="20"/>
        </w:rPr>
        <w:tab/>
      </w:r>
      <w:r w:rsidR="008951A3">
        <w:rPr>
          <w:rFonts w:ascii="Arial" w:hAnsi="Arial" w:cs="Arial"/>
          <w:i/>
          <w:sz w:val="20"/>
          <w:szCs w:val="20"/>
        </w:rPr>
        <w:t>/bude doplněno objednatelem před podpisem smlouvy/</w:t>
      </w:r>
    </w:p>
    <w:p w:rsidR="006864BB" w:rsidRPr="006D3671" w:rsidRDefault="006864BB" w:rsidP="00FC4BBA">
      <w:pPr>
        <w:tabs>
          <w:tab w:val="num" w:pos="426"/>
        </w:tabs>
        <w:spacing w:after="120"/>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008951A3">
        <w:rPr>
          <w:rFonts w:ascii="Arial" w:hAnsi="Arial" w:cs="Arial"/>
          <w:i/>
          <w:sz w:val="20"/>
          <w:szCs w:val="20"/>
        </w:rPr>
        <w:t>/bude doplněno objednatelem před podpisem smlouvy/</w:t>
      </w:r>
    </w:p>
    <w:p w:rsidR="006864BB" w:rsidRPr="006D3671" w:rsidRDefault="006864BB" w:rsidP="00FC4BBA">
      <w:pPr>
        <w:tabs>
          <w:tab w:val="num" w:pos="426"/>
        </w:tabs>
        <w:spacing w:after="120"/>
        <w:ind w:left="992" w:hanging="927"/>
        <w:rPr>
          <w:rFonts w:ascii="Arial" w:hAnsi="Arial" w:cs="Arial"/>
          <w:sz w:val="20"/>
          <w:szCs w:val="20"/>
        </w:rPr>
      </w:pPr>
      <w:r w:rsidRPr="006D3671">
        <w:rPr>
          <w:rFonts w:ascii="Arial" w:hAnsi="Arial" w:cs="Arial"/>
          <w:sz w:val="20"/>
          <w:szCs w:val="20"/>
        </w:rPr>
        <w:t xml:space="preserve">vykonává technický dozor objednatele </w:t>
      </w:r>
    </w:p>
    <w:p w:rsidR="006864BB" w:rsidRPr="006D3671" w:rsidRDefault="006864BB" w:rsidP="00FC4BBA">
      <w:pPr>
        <w:tabs>
          <w:tab w:val="num" w:pos="426"/>
        </w:tabs>
        <w:spacing w:after="120"/>
        <w:ind w:left="992" w:hanging="927"/>
        <w:rPr>
          <w:rFonts w:ascii="Arial" w:hAnsi="Arial" w:cs="Arial"/>
          <w:sz w:val="20"/>
          <w:szCs w:val="20"/>
        </w:rPr>
      </w:pPr>
    </w:p>
    <w:p w:rsidR="006864BB" w:rsidRPr="00C7195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C7195B">
        <w:rPr>
          <w:rFonts w:ascii="Arial" w:hAnsi="Arial" w:cs="Arial"/>
          <w:sz w:val="20"/>
          <w:szCs w:val="20"/>
        </w:rPr>
        <w:t>na straně zhotovitele</w:t>
      </w:r>
    </w:p>
    <w:p w:rsidR="006864BB" w:rsidRPr="00C7195B" w:rsidRDefault="00CF61BE" w:rsidP="00CF61BE">
      <w:pPr>
        <w:spacing w:after="120"/>
        <w:ind w:left="993"/>
        <w:rPr>
          <w:rFonts w:ascii="Arial" w:hAnsi="Arial" w:cs="Arial"/>
          <w:sz w:val="20"/>
          <w:szCs w:val="20"/>
        </w:rPr>
      </w:pPr>
      <w:r>
        <w:rPr>
          <w:rFonts w:ascii="Arial" w:hAnsi="Arial" w:cs="Arial"/>
          <w:sz w:val="20"/>
          <w:szCs w:val="20"/>
          <w:highlight w:val="yellow"/>
        </w:rPr>
        <w:t>…………………..</w:t>
      </w:r>
    </w:p>
    <w:p w:rsidR="006864BB" w:rsidRPr="00C7195B" w:rsidRDefault="006864BB" w:rsidP="00FC4BBA">
      <w:pPr>
        <w:tabs>
          <w:tab w:val="num" w:pos="426"/>
        </w:tabs>
        <w:spacing w:after="120"/>
        <w:ind w:left="992" w:hanging="924"/>
        <w:rPr>
          <w:rFonts w:ascii="Arial" w:hAnsi="Arial" w:cs="Arial"/>
          <w:sz w:val="20"/>
          <w:szCs w:val="20"/>
        </w:rPr>
      </w:pPr>
      <w:r w:rsidRPr="00C7195B">
        <w:rPr>
          <w:rFonts w:ascii="Arial" w:hAnsi="Arial" w:cs="Arial"/>
          <w:sz w:val="20"/>
          <w:szCs w:val="20"/>
        </w:rPr>
        <w:t xml:space="preserve">mobil: </w:t>
      </w:r>
      <w:r w:rsidR="00CF61BE">
        <w:rPr>
          <w:rFonts w:ascii="Arial" w:hAnsi="Arial" w:cs="Arial"/>
          <w:sz w:val="20"/>
          <w:szCs w:val="20"/>
        </w:rPr>
        <w:tab/>
      </w:r>
      <w:r w:rsidR="00CF61BE" w:rsidRPr="00CF61BE">
        <w:rPr>
          <w:rFonts w:ascii="Arial" w:hAnsi="Arial" w:cs="Arial"/>
          <w:sz w:val="20"/>
          <w:szCs w:val="20"/>
          <w:highlight w:val="yellow"/>
        </w:rPr>
        <w:t>……………</w:t>
      </w:r>
      <w:proofErr w:type="gramStart"/>
      <w:r w:rsidR="00CF61BE" w:rsidRPr="00CF61BE">
        <w:rPr>
          <w:rFonts w:ascii="Arial" w:hAnsi="Arial" w:cs="Arial"/>
          <w:sz w:val="20"/>
          <w:szCs w:val="20"/>
          <w:highlight w:val="yellow"/>
        </w:rPr>
        <w:t>…….</w:t>
      </w:r>
      <w:proofErr w:type="gramEnd"/>
      <w:r w:rsidR="00CF61BE" w:rsidRPr="00CF61BE">
        <w:rPr>
          <w:rFonts w:ascii="Arial" w:hAnsi="Arial" w:cs="Arial"/>
          <w:sz w:val="20"/>
          <w:szCs w:val="20"/>
          <w:highlight w:val="yellow"/>
        </w:rPr>
        <w:t>.</w:t>
      </w:r>
    </w:p>
    <w:p w:rsidR="006864BB" w:rsidRPr="00C7195B" w:rsidRDefault="006864BB" w:rsidP="00FC4BBA">
      <w:pPr>
        <w:tabs>
          <w:tab w:val="num" w:pos="426"/>
        </w:tabs>
        <w:spacing w:after="120"/>
        <w:ind w:left="992" w:hanging="924"/>
        <w:rPr>
          <w:rFonts w:ascii="Arial" w:hAnsi="Arial" w:cs="Arial"/>
          <w:sz w:val="20"/>
          <w:szCs w:val="20"/>
        </w:rPr>
      </w:pPr>
      <w:r w:rsidRPr="00C7195B">
        <w:rPr>
          <w:rFonts w:ascii="Arial" w:hAnsi="Arial" w:cs="Arial"/>
          <w:sz w:val="20"/>
          <w:szCs w:val="20"/>
        </w:rPr>
        <w:t>tel.:</w:t>
      </w:r>
      <w:r w:rsidRPr="00C7195B">
        <w:rPr>
          <w:rFonts w:ascii="Arial" w:hAnsi="Arial" w:cs="Arial"/>
          <w:sz w:val="20"/>
          <w:szCs w:val="20"/>
        </w:rPr>
        <w:tab/>
        <w:t xml:space="preserve"> </w:t>
      </w:r>
      <w:r w:rsidRPr="00C7195B">
        <w:rPr>
          <w:rFonts w:ascii="Arial" w:hAnsi="Arial" w:cs="Arial"/>
          <w:sz w:val="20"/>
          <w:szCs w:val="20"/>
        </w:rPr>
        <w:tab/>
      </w:r>
      <w:r w:rsidR="00CF61BE">
        <w:rPr>
          <w:rFonts w:ascii="Arial" w:hAnsi="Arial" w:cs="Arial"/>
          <w:sz w:val="20"/>
          <w:szCs w:val="20"/>
          <w:highlight w:val="yellow"/>
        </w:rPr>
        <w:t>……………</w:t>
      </w:r>
      <w:proofErr w:type="gramStart"/>
      <w:r w:rsidR="00CF61BE">
        <w:rPr>
          <w:rFonts w:ascii="Arial" w:hAnsi="Arial" w:cs="Arial"/>
          <w:sz w:val="20"/>
          <w:szCs w:val="20"/>
          <w:highlight w:val="yellow"/>
        </w:rPr>
        <w:t>…….</w:t>
      </w:r>
      <w:proofErr w:type="gramEnd"/>
      <w:r w:rsidR="00CF61BE">
        <w:rPr>
          <w:rFonts w:ascii="Arial" w:hAnsi="Arial" w:cs="Arial"/>
          <w:sz w:val="20"/>
          <w:szCs w:val="20"/>
          <w:highlight w:val="yellow"/>
        </w:rPr>
        <w:t>.</w:t>
      </w:r>
    </w:p>
    <w:p w:rsidR="006864BB" w:rsidRPr="006D3671" w:rsidRDefault="006864BB" w:rsidP="00FC4BBA">
      <w:pPr>
        <w:pStyle w:val="Nadpis2"/>
        <w:tabs>
          <w:tab w:val="num" w:pos="993"/>
        </w:tabs>
        <w:spacing w:before="0" w:after="120"/>
        <w:ind w:left="993" w:hanging="924"/>
        <w:rPr>
          <w:rFonts w:ascii="Arial" w:hAnsi="Arial" w:cs="Arial"/>
          <w:b w:val="0"/>
          <w:sz w:val="20"/>
          <w:szCs w:val="20"/>
        </w:rPr>
      </w:pPr>
      <w:r w:rsidRPr="00C7195B">
        <w:rPr>
          <w:rFonts w:ascii="Arial" w:hAnsi="Arial" w:cs="Arial"/>
          <w:b w:val="0"/>
          <w:sz w:val="20"/>
          <w:szCs w:val="20"/>
        </w:rPr>
        <w:t xml:space="preserve">e-mail: </w:t>
      </w:r>
      <w:r w:rsidRPr="00C7195B">
        <w:rPr>
          <w:rFonts w:ascii="Arial" w:hAnsi="Arial" w:cs="Arial"/>
          <w:b w:val="0"/>
          <w:sz w:val="20"/>
          <w:szCs w:val="20"/>
        </w:rPr>
        <w:tab/>
      </w:r>
      <w:r w:rsidR="00CF61BE">
        <w:rPr>
          <w:rFonts w:ascii="Arial" w:hAnsi="Arial" w:cs="Arial"/>
          <w:b w:val="0"/>
          <w:sz w:val="20"/>
          <w:szCs w:val="20"/>
          <w:highlight w:val="yellow"/>
        </w:rPr>
        <w:t>……………</w:t>
      </w:r>
      <w:proofErr w:type="gramStart"/>
      <w:r w:rsidR="00CF61BE">
        <w:rPr>
          <w:rFonts w:ascii="Arial" w:hAnsi="Arial" w:cs="Arial"/>
          <w:b w:val="0"/>
          <w:sz w:val="20"/>
          <w:szCs w:val="20"/>
          <w:highlight w:val="yellow"/>
        </w:rPr>
        <w:t>…….</w:t>
      </w:r>
      <w:proofErr w:type="gramEnd"/>
      <w:r w:rsidR="00CF61BE">
        <w:rPr>
          <w:rFonts w:ascii="Arial" w:hAnsi="Arial" w:cs="Arial"/>
          <w:b w:val="0"/>
          <w:sz w:val="20"/>
          <w:szCs w:val="20"/>
          <w:highlight w:val="yellow"/>
        </w:rPr>
        <w:t>.</w:t>
      </w:r>
    </w:p>
    <w:p w:rsidR="006864BB" w:rsidRPr="00FB42E0"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t>Případné změny v osobách zástupc</w:t>
      </w:r>
      <w:r w:rsidR="00A61C81">
        <w:rPr>
          <w:rFonts w:ascii="Arial" w:hAnsi="Arial" w:cs="Arial"/>
          <w:b w:val="0"/>
          <w:bCs w:val="0"/>
          <w:sz w:val="20"/>
          <w:szCs w:val="20"/>
        </w:rPr>
        <w:t xml:space="preserve">e dle písm. a) </w:t>
      </w:r>
      <w:r w:rsidRPr="006D3671">
        <w:rPr>
          <w:rFonts w:ascii="Arial" w:hAnsi="Arial" w:cs="Arial"/>
          <w:b w:val="0"/>
          <w:bCs w:val="0"/>
          <w:sz w:val="20"/>
          <w:szCs w:val="20"/>
        </w:rPr>
        <w:t>si smluvní strany sdělí bez zbytečného odkladu.</w:t>
      </w:r>
      <w:r w:rsidR="00A61C81">
        <w:rPr>
          <w:rFonts w:ascii="Arial" w:hAnsi="Arial" w:cs="Arial"/>
          <w:b w:val="0"/>
          <w:bCs w:val="0"/>
          <w:sz w:val="20"/>
          <w:szCs w:val="20"/>
        </w:rPr>
        <w:t xml:space="preserve"> Změnu v osobě dle písm. b) je zhotovitel oprávněn provést v souladu se zákonem o zadávání veřejných zakázek a po odsouhlasení objednatelem, formou písemného dodatku ke smlouvě. </w:t>
      </w:r>
    </w:p>
    <w:p w:rsidR="006864BB" w:rsidRPr="006D3671" w:rsidRDefault="006864BB" w:rsidP="00FC4BBA">
      <w:pPr>
        <w:spacing w:after="120"/>
        <w:rPr>
          <w:rFonts w:ascii="Arial" w:hAnsi="Arial" w:cs="Arial"/>
          <w:sz w:val="20"/>
          <w:szCs w:val="20"/>
        </w:rPr>
      </w:pPr>
    </w:p>
    <w:p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Vyšší moc</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12.2. </w:t>
      </w:r>
      <w:r w:rsidRPr="006D3671">
        <w:rPr>
          <w:rFonts w:ascii="Arial" w:hAnsi="Arial" w:cs="Arial"/>
          <w:b w:val="0"/>
          <w:bCs w:val="0"/>
          <w:sz w:val="20"/>
          <w:szCs w:val="20"/>
        </w:rPr>
        <w:tab/>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12.3. </w:t>
      </w:r>
      <w:r w:rsidRPr="006D3671">
        <w:rPr>
          <w:rFonts w:ascii="Arial" w:hAnsi="Arial" w:cs="Arial"/>
          <w:b w:val="0"/>
          <w:bCs w:val="0"/>
          <w:sz w:val="20"/>
          <w:szCs w:val="20"/>
        </w:rPr>
        <w:tab/>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lastRenderedPageBreak/>
        <w:t xml:space="preserve">12.4. </w:t>
      </w:r>
      <w:r w:rsidRPr="006D3671">
        <w:rPr>
          <w:rFonts w:ascii="Arial" w:hAnsi="Arial" w:cs="Arial"/>
          <w:b w:val="0"/>
          <w:bCs w:val="0"/>
          <w:sz w:val="20"/>
          <w:szCs w:val="20"/>
        </w:rPr>
        <w:tab/>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12.5. </w:t>
      </w:r>
      <w:r w:rsidRPr="006D3671">
        <w:rPr>
          <w:rFonts w:ascii="Arial" w:hAnsi="Arial" w:cs="Arial"/>
          <w:b w:val="0"/>
          <w:bCs w:val="0"/>
          <w:sz w:val="20"/>
          <w:szCs w:val="20"/>
        </w:rPr>
        <w:tab/>
        <w:t>Každá z obou smluvních stran je oprávněna odstoupit od této smlouvy podle svého uvážení buď zcela, nebo zčásti, jestliže okolnosti vyšší moci uvedené v tomto článku smlouvy trvají u druhé smluvní strany déle než 2 (dva) měsíce.</w:t>
      </w:r>
    </w:p>
    <w:p w:rsidR="006864BB" w:rsidRPr="006D3671" w:rsidRDefault="006864BB" w:rsidP="00FC4BBA">
      <w:pPr>
        <w:spacing w:after="120"/>
        <w:rPr>
          <w:rFonts w:ascii="Arial" w:hAnsi="Arial" w:cs="Arial"/>
          <w:sz w:val="20"/>
          <w:szCs w:val="20"/>
        </w:rPr>
      </w:pPr>
    </w:p>
    <w:p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Ostatní ujednání</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13.1.</w:t>
      </w:r>
      <w:r w:rsidRPr="006D3671">
        <w:rPr>
          <w:rFonts w:ascii="Arial" w:hAnsi="Arial" w:cs="Arial"/>
          <w:sz w:val="20"/>
          <w:szCs w:val="20"/>
        </w:rPr>
        <w:tab/>
        <w:t>Zhotovitel je povinen uchovávat veškerou dokumentaci související s realizací díla včetně účetních dokladů minimálně do konce roku 2028. Pokud je v českých právních předpisech stanovena lhůta delší, musí ji zhotovitel použít.</w:t>
      </w:r>
    </w:p>
    <w:p w:rsidR="006864BB" w:rsidRDefault="006864BB" w:rsidP="00FC4BBA">
      <w:pPr>
        <w:spacing w:after="120"/>
        <w:jc w:val="both"/>
        <w:rPr>
          <w:rFonts w:ascii="Arial" w:hAnsi="Arial" w:cs="Arial"/>
          <w:sz w:val="20"/>
          <w:szCs w:val="20"/>
        </w:rPr>
      </w:pPr>
      <w:r w:rsidRPr="006D3671">
        <w:rPr>
          <w:rFonts w:ascii="Arial" w:hAnsi="Arial" w:cs="Arial"/>
          <w:sz w:val="20"/>
          <w:szCs w:val="20"/>
        </w:rPr>
        <w:t>13.2.</w:t>
      </w:r>
      <w:r w:rsidRPr="006D3671">
        <w:rPr>
          <w:rFonts w:ascii="Arial" w:hAnsi="Arial" w:cs="Arial"/>
          <w:sz w:val="20"/>
          <w:szCs w:val="20"/>
        </w:rPr>
        <w:tab/>
        <w:t>Zhotovitel je povinen minimálně do konce roku 2028 poskytovat požadované informace a dokumentaci související s realizací díla zaměstnancům nebo zmocněncům pověřených orgánů (</w:t>
      </w:r>
      <w:r>
        <w:rPr>
          <w:rFonts w:ascii="Arial" w:hAnsi="Arial" w:cs="Arial"/>
          <w:sz w:val="20"/>
          <w:szCs w:val="20"/>
        </w:rPr>
        <w:t xml:space="preserve">CRR, </w:t>
      </w:r>
      <w:r w:rsidRPr="006D3671">
        <w:rPr>
          <w:rFonts w:ascii="Arial" w:hAnsi="Arial" w:cs="Arial"/>
          <w:sz w:val="20"/>
          <w:szCs w:val="20"/>
        </w:rPr>
        <w:t xml:space="preserve">FÚ, MMR ČR, MF ČR, MK ČR, </w:t>
      </w:r>
      <w:r w:rsidRPr="00ED0551">
        <w:rPr>
          <w:rFonts w:ascii="Arial" w:hAnsi="Arial" w:cs="Arial"/>
          <w:sz w:val="20"/>
          <w:szCs w:val="20"/>
        </w:rPr>
        <w:t>Evropské komise, Evropského účetního dvora</w:t>
      </w:r>
      <w:r>
        <w:rPr>
          <w:rFonts w:ascii="Arial" w:hAnsi="Arial" w:cs="Arial"/>
          <w:sz w:val="20"/>
          <w:szCs w:val="20"/>
        </w:rPr>
        <w:t>,</w:t>
      </w:r>
      <w:r w:rsidRPr="006D3671">
        <w:rPr>
          <w:rFonts w:ascii="Arial" w:hAnsi="Arial" w:cs="Arial"/>
          <w:sz w:val="20"/>
          <w:szCs w:val="20"/>
        </w:rPr>
        <w:t xml:space="preserve"> Nejvyššího kontrolního úřadu, příslušného orgánu finanční správy a dalších oprávněných orgánů státní správy) a je povinen vytvořit výše uvedeným osobám podmínky k provedení kontroly vztahující se k realizaci díla a poskytnout jim při provádění kontroly součinnost.</w:t>
      </w:r>
    </w:p>
    <w:p w:rsidR="006864BB" w:rsidRPr="006D3671" w:rsidRDefault="006864BB" w:rsidP="00FC4BBA">
      <w:pPr>
        <w:spacing w:after="120"/>
        <w:jc w:val="both"/>
        <w:rPr>
          <w:rFonts w:ascii="Arial" w:hAnsi="Arial" w:cs="Arial"/>
          <w:sz w:val="20"/>
          <w:szCs w:val="20"/>
        </w:rPr>
      </w:pPr>
    </w:p>
    <w:p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Závěrečná ujednání</w:t>
      </w:r>
    </w:p>
    <w:p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14.1 Smluvní strany prohlašují, že jejich smluvní vztah založený touto smlouvou, včetně otázek v této smlouvě výslovně neupravených, se řídí zákonem č. 89/2012 Sb. občanským zákoníkem, ve znění pozdějších předpisů.</w:t>
      </w:r>
    </w:p>
    <w:p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 xml:space="preserve">14.2. Smluvní strany sjednávají, že aplikace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2595 a 2630 odst. 2 občanského zákoníku se vylučuje.</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3</w:t>
      </w:r>
      <w:r w:rsidRPr="006D3671">
        <w:rPr>
          <w:rFonts w:ascii="Arial" w:hAnsi="Arial" w:cs="Arial"/>
          <w:b w:val="0"/>
          <w:bCs w:val="0"/>
          <w:sz w:val="20"/>
          <w:szCs w:val="20"/>
        </w:rPr>
        <w:t xml:space="preserve">. </w:t>
      </w:r>
      <w:r w:rsidRPr="006D3671">
        <w:rPr>
          <w:rFonts w:ascii="Arial" w:hAnsi="Arial" w:cs="Arial"/>
          <w:b w:val="0"/>
          <w:bCs w:val="0"/>
          <w:snapToGrid w:val="0"/>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color w:val="000000"/>
          <w:sz w:val="20"/>
          <w:szCs w:val="20"/>
        </w:rPr>
        <w:t>14.</w:t>
      </w:r>
      <w:r w:rsidR="00A61C81">
        <w:rPr>
          <w:rFonts w:ascii="Arial" w:hAnsi="Arial" w:cs="Arial"/>
          <w:color w:val="000000"/>
          <w:sz w:val="20"/>
          <w:szCs w:val="20"/>
        </w:rPr>
        <w:t>4</w:t>
      </w:r>
      <w:r w:rsidRPr="006D3671">
        <w:rPr>
          <w:rFonts w:ascii="Arial" w:hAnsi="Arial" w:cs="Arial"/>
          <w:color w:val="000000"/>
          <w:sz w:val="20"/>
          <w:szCs w:val="20"/>
        </w:rPr>
        <w:t xml:space="preserve">. </w:t>
      </w:r>
      <w:r w:rsidRPr="006D3671">
        <w:rPr>
          <w:rFonts w:ascii="Arial" w:hAnsi="Arial" w:cs="Arial"/>
          <w:bCs/>
          <w:sz w:val="20"/>
          <w:szCs w:val="20"/>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Pr="006D3671">
        <w:rPr>
          <w:rFonts w:ascii="Arial" w:hAnsi="Arial" w:cs="Arial"/>
          <w:color w:val="000000"/>
          <w:sz w:val="20"/>
          <w:szCs w:val="20"/>
        </w:rPr>
        <w:t xml:space="preserve"> </w:t>
      </w:r>
    </w:p>
    <w:p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5</w:t>
      </w:r>
      <w:r w:rsidRPr="006D3671">
        <w:rPr>
          <w:rFonts w:ascii="Arial" w:hAnsi="Arial" w:cs="Arial"/>
          <w:b w:val="0"/>
          <w:bCs w:val="0"/>
          <w:sz w:val="20"/>
          <w:szCs w:val="20"/>
        </w:rPr>
        <w:t xml:space="preserve">. </w:t>
      </w:r>
      <w:r w:rsidRPr="006D3671">
        <w:rPr>
          <w:rFonts w:ascii="Arial" w:hAnsi="Arial" w:cs="Arial"/>
          <w:b w:val="0"/>
          <w:color w:val="000000"/>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b w:val="0"/>
          <w:bCs w:val="0"/>
          <w:sz w:val="20"/>
          <w:szCs w:val="20"/>
        </w:rPr>
        <w:t xml:space="preserve">. </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6</w:t>
      </w:r>
      <w:r w:rsidRPr="006D3671">
        <w:rPr>
          <w:rFonts w:ascii="Arial" w:hAnsi="Arial" w:cs="Arial"/>
          <w:b w:val="0"/>
          <w:bCs w:val="0"/>
          <w:sz w:val="20"/>
          <w:szCs w:val="20"/>
        </w:rPr>
        <w:t xml:space="preserve">. </w:t>
      </w:r>
      <w:r w:rsidRPr="006D3671">
        <w:rPr>
          <w:rFonts w:ascii="Arial" w:hAnsi="Arial" w:cs="Arial"/>
          <w:b w:val="0"/>
          <w:sz w:val="20"/>
          <w:szCs w:val="20"/>
        </w:rPr>
        <w:t>Smluvní strany berou na vědomí, že tato smlouva bude v souladu s platnou právní úpravou uveřejněna v registru smluv vedeném Ministerstvem vnitra, když smluvní strany se zveřejněním této smlouvy výslovně souhlasí. Smluvní strany se dohodly, že uveřejnění této smlouvy v registru smluv se zavazuje zajistit objednatel, a to bez zbytečného odkladu po jejím podpisu oběma smluvními stranami.</w:t>
      </w:r>
    </w:p>
    <w:p w:rsidR="006864BB" w:rsidRDefault="006864BB" w:rsidP="00FC4BBA">
      <w:pPr>
        <w:pStyle w:val="Nadpis2"/>
        <w:spacing w:before="0" w:after="120"/>
        <w:rPr>
          <w:rFonts w:ascii="Arial" w:hAnsi="Arial" w:cs="Arial"/>
          <w:b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7</w:t>
      </w:r>
      <w:r w:rsidRPr="006D3671">
        <w:rPr>
          <w:rFonts w:ascii="Arial" w:hAnsi="Arial" w:cs="Arial"/>
          <w:b w:val="0"/>
          <w:bCs w:val="0"/>
          <w:sz w:val="20"/>
          <w:szCs w:val="20"/>
        </w:rPr>
        <w:t xml:space="preserve">. </w:t>
      </w:r>
      <w:r w:rsidRPr="006D3671">
        <w:rPr>
          <w:rFonts w:ascii="Arial" w:hAnsi="Arial" w:cs="Arial"/>
          <w:b w:val="0"/>
          <w:sz w:val="20"/>
          <w:szCs w:val="20"/>
        </w:rPr>
        <w:t xml:space="preserve">Smlouva nabývá platnosti dnem </w:t>
      </w:r>
      <w:r w:rsidR="00FD32D6">
        <w:rPr>
          <w:rFonts w:ascii="Arial" w:hAnsi="Arial" w:cs="Arial"/>
          <w:b w:val="0"/>
          <w:sz w:val="20"/>
          <w:szCs w:val="20"/>
        </w:rPr>
        <w:t xml:space="preserve">jejího </w:t>
      </w:r>
      <w:r w:rsidRPr="006D3671">
        <w:rPr>
          <w:rFonts w:ascii="Arial" w:hAnsi="Arial" w:cs="Arial"/>
          <w:b w:val="0"/>
          <w:sz w:val="20"/>
          <w:szCs w:val="20"/>
        </w:rPr>
        <w:t>podpisu oběma smluvními stranami</w:t>
      </w:r>
      <w:r w:rsidR="00FD32D6">
        <w:rPr>
          <w:rFonts w:ascii="Arial" w:hAnsi="Arial" w:cs="Arial"/>
          <w:b w:val="0"/>
          <w:sz w:val="20"/>
          <w:szCs w:val="20"/>
        </w:rPr>
        <w:t xml:space="preserve"> a účinnosti dnem zveřejnění v registru smluv</w:t>
      </w:r>
      <w:r>
        <w:rPr>
          <w:rFonts w:ascii="Arial" w:hAnsi="Arial" w:cs="Arial"/>
          <w:b w:val="0"/>
          <w:sz w:val="20"/>
          <w:szCs w:val="20"/>
        </w:rPr>
        <w:t>.</w:t>
      </w:r>
    </w:p>
    <w:p w:rsidR="00FD32D6" w:rsidRPr="00B049DB" w:rsidRDefault="00FD32D6" w:rsidP="00FB424D">
      <w:pPr>
        <w:spacing w:after="120"/>
        <w:rPr>
          <w:rFonts w:ascii="Arial" w:hAnsi="Arial" w:cs="Arial"/>
          <w:sz w:val="20"/>
          <w:szCs w:val="20"/>
        </w:rPr>
      </w:pPr>
      <w:r>
        <w:rPr>
          <w:rFonts w:ascii="Arial" w:hAnsi="Arial" w:cs="Arial"/>
          <w:sz w:val="20"/>
          <w:szCs w:val="20"/>
        </w:rPr>
        <w:t>14.8</w:t>
      </w:r>
      <w:r w:rsidRPr="00FD32D6">
        <w:rPr>
          <w:rFonts w:ascii="Arial" w:hAnsi="Arial" w:cs="Arial"/>
          <w:sz w:val="20"/>
          <w:szCs w:val="20"/>
        </w:rPr>
        <w:t xml:space="preserve">. </w:t>
      </w:r>
      <w:r w:rsidR="00FB424D">
        <w:rPr>
          <w:rFonts w:ascii="Arial" w:hAnsi="Arial" w:cs="Arial"/>
          <w:sz w:val="20"/>
          <w:szCs w:val="20"/>
        </w:rPr>
        <w:t>Zhotovitel</w:t>
      </w:r>
      <w:r w:rsidRPr="00B049DB">
        <w:rPr>
          <w:rFonts w:ascii="Arial" w:hAnsi="Arial" w:cs="Arial"/>
          <w:sz w:val="20"/>
          <w:szCs w:val="20"/>
        </w:rPr>
        <w:t xml:space="preserve"> barevně označil v textu této smlouvy pasáže, obsahující obchodní tajemství nebo jiné informace ve smyslu </w:t>
      </w:r>
      <w:proofErr w:type="spellStart"/>
      <w:r w:rsidRPr="00B049DB">
        <w:rPr>
          <w:rFonts w:ascii="Arial" w:hAnsi="Arial" w:cs="Arial"/>
          <w:sz w:val="20"/>
          <w:szCs w:val="20"/>
        </w:rPr>
        <w:t>ust</w:t>
      </w:r>
      <w:proofErr w:type="spellEnd"/>
      <w:r w:rsidRPr="00B049DB">
        <w:rPr>
          <w:rFonts w:ascii="Arial" w:hAnsi="Arial" w:cs="Arial"/>
          <w:sz w:val="20"/>
          <w:szCs w:val="20"/>
        </w:rPr>
        <w:t>. § 3 odst. 1 zák. č. 340/2015 Sb., o registru smluv, ve znění pozdějších předpisů, které budou pro účely zveřejnění znečitelněny.</w:t>
      </w:r>
    </w:p>
    <w:p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14.</w:t>
      </w:r>
      <w:r w:rsidR="00FD32D6">
        <w:rPr>
          <w:rFonts w:ascii="Arial" w:hAnsi="Arial" w:cs="Arial"/>
          <w:sz w:val="20"/>
          <w:szCs w:val="20"/>
        </w:rPr>
        <w:t>9</w:t>
      </w:r>
      <w:r w:rsidRPr="006D3671">
        <w:rPr>
          <w:rFonts w:ascii="Arial" w:hAnsi="Arial" w:cs="Arial"/>
          <w:sz w:val="20"/>
          <w:szCs w:val="20"/>
        </w:rPr>
        <w:t>. 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FD32D6">
        <w:rPr>
          <w:rFonts w:ascii="Arial" w:hAnsi="Arial" w:cs="Arial"/>
          <w:b w:val="0"/>
          <w:bCs w:val="0"/>
          <w:sz w:val="20"/>
          <w:szCs w:val="20"/>
        </w:rPr>
        <w:t>10</w:t>
      </w:r>
      <w:r w:rsidRPr="006D3671">
        <w:rPr>
          <w:rFonts w:ascii="Arial" w:hAnsi="Arial" w:cs="Arial"/>
          <w:b w:val="0"/>
          <w:bCs w:val="0"/>
          <w:sz w:val="20"/>
          <w:szCs w:val="20"/>
        </w:rPr>
        <w:t xml:space="preserve">. Objednatel i zhotovitel prohlašují, že si tuto smlouvu před jejím podpisem přečetli a že tato byla uzavřena podle jejich svobodné vůle, určitě, vážně a srozumitelně, nikoliv v tísni ani za jinak jednostranně nevýhodných podmínek. </w:t>
      </w:r>
    </w:p>
    <w:p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lastRenderedPageBreak/>
        <w:t>14.1</w:t>
      </w:r>
      <w:r w:rsidR="00FD32D6">
        <w:rPr>
          <w:rFonts w:ascii="Arial" w:hAnsi="Arial" w:cs="Arial"/>
          <w:b w:val="0"/>
          <w:bCs w:val="0"/>
          <w:sz w:val="20"/>
          <w:szCs w:val="20"/>
        </w:rPr>
        <w:t>1</w:t>
      </w:r>
      <w:r w:rsidRPr="006D3671">
        <w:rPr>
          <w:rFonts w:ascii="Arial" w:hAnsi="Arial" w:cs="Arial"/>
          <w:b w:val="0"/>
          <w:bCs w:val="0"/>
          <w:sz w:val="20"/>
          <w:szCs w:val="20"/>
        </w:rPr>
        <w:t xml:space="preserve">. Tato smlouva je sepsána ve třech vyhotoveních, z nichž dvě obdrží objednatel a jedno zhotovitel. </w:t>
      </w:r>
    </w:p>
    <w:p w:rsidR="00010988"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1</w:t>
      </w:r>
      <w:r w:rsidR="00FD32D6">
        <w:rPr>
          <w:rFonts w:ascii="Arial" w:hAnsi="Arial" w:cs="Arial"/>
          <w:b w:val="0"/>
          <w:bCs w:val="0"/>
          <w:sz w:val="20"/>
          <w:szCs w:val="20"/>
        </w:rPr>
        <w:t>2</w:t>
      </w:r>
      <w:r w:rsidRPr="006D3671">
        <w:rPr>
          <w:rFonts w:ascii="Arial" w:hAnsi="Arial" w:cs="Arial"/>
          <w:b w:val="0"/>
          <w:bCs w:val="0"/>
          <w:sz w:val="20"/>
          <w:szCs w:val="20"/>
        </w:rPr>
        <w:t>.</w:t>
      </w:r>
      <w:r w:rsidRPr="006D3671">
        <w:rPr>
          <w:rFonts w:ascii="Arial" w:hAnsi="Arial" w:cs="Arial"/>
          <w:b w:val="0"/>
          <w:bCs w:val="0"/>
          <w:sz w:val="20"/>
          <w:szCs w:val="20"/>
        </w:rPr>
        <w:tab/>
        <w:t>Nedílnou součástí této smlouvy je:</w:t>
      </w:r>
    </w:p>
    <w:p w:rsidR="007C2FC6" w:rsidRDefault="007C2FC6" w:rsidP="00277F66">
      <w:pPr>
        <w:pStyle w:val="Nadpis2"/>
        <w:spacing w:before="0" w:after="120"/>
        <w:ind w:left="709"/>
        <w:rPr>
          <w:rFonts w:ascii="Arial" w:hAnsi="Arial" w:cs="Arial"/>
          <w:b w:val="0"/>
          <w:i/>
          <w:sz w:val="18"/>
          <w:szCs w:val="18"/>
        </w:rPr>
      </w:pPr>
      <w:r>
        <w:rPr>
          <w:rFonts w:ascii="Arial" w:hAnsi="Arial" w:cs="Arial"/>
          <w:sz w:val="20"/>
          <w:szCs w:val="20"/>
        </w:rPr>
        <w:t>Příloha č. 1 – Krycí list rozpočtu</w:t>
      </w:r>
      <w:r>
        <w:rPr>
          <w:rFonts w:ascii="Arial" w:hAnsi="Arial" w:cs="Arial"/>
          <w:b w:val="0"/>
          <w:i/>
          <w:sz w:val="20"/>
          <w:szCs w:val="20"/>
        </w:rPr>
        <w:t xml:space="preserve"> </w:t>
      </w:r>
      <w:r w:rsidRPr="00B049DB">
        <w:rPr>
          <w:rFonts w:ascii="Arial" w:hAnsi="Arial" w:cs="Arial"/>
          <w:b w:val="0"/>
          <w:i/>
          <w:sz w:val="18"/>
          <w:szCs w:val="18"/>
        </w:rPr>
        <w:t xml:space="preserve">/jedná se </w:t>
      </w:r>
      <w:r>
        <w:rPr>
          <w:rFonts w:ascii="Arial" w:hAnsi="Arial" w:cs="Arial"/>
          <w:b w:val="0"/>
          <w:i/>
          <w:sz w:val="18"/>
          <w:szCs w:val="18"/>
        </w:rPr>
        <w:t>o dokument, který byl součástí Přílohy č. 6 zadávací dokumentace – Dokumentace provedení stavby – s názvem „</w:t>
      </w:r>
      <w:r>
        <w:rPr>
          <w:rFonts w:ascii="Arial" w:hAnsi="Arial" w:cs="Arial"/>
          <w:i/>
          <w:sz w:val="18"/>
          <w:szCs w:val="18"/>
        </w:rPr>
        <w:t>Krycí list rozpočtu</w:t>
      </w:r>
      <w:r>
        <w:rPr>
          <w:rFonts w:ascii="Arial" w:hAnsi="Arial" w:cs="Arial"/>
          <w:b w:val="0"/>
          <w:i/>
          <w:sz w:val="18"/>
          <w:szCs w:val="18"/>
        </w:rPr>
        <w:t>“ ve formátu MS Excel a který zhotovitel vyplnil a vložil do své nabídky v rámci veřejné zakázky/</w:t>
      </w:r>
    </w:p>
    <w:p w:rsidR="007C2FC6" w:rsidRPr="00B049DB" w:rsidRDefault="007C2FC6" w:rsidP="00B049DB">
      <w:pPr>
        <w:spacing w:after="120"/>
        <w:ind w:left="709"/>
        <w:rPr>
          <w:rFonts w:ascii="Arial" w:hAnsi="Arial" w:cs="Arial"/>
          <w:i/>
          <w:sz w:val="18"/>
          <w:szCs w:val="18"/>
        </w:rPr>
      </w:pPr>
      <w:r>
        <w:rPr>
          <w:rFonts w:ascii="Arial" w:hAnsi="Arial" w:cs="Arial"/>
          <w:b/>
          <w:sz w:val="20"/>
          <w:szCs w:val="20"/>
        </w:rPr>
        <w:t>Příloha č. 2 – Rekapitulace rozpočtu</w:t>
      </w:r>
      <w:r w:rsidR="00E22913">
        <w:rPr>
          <w:rFonts w:ascii="Arial" w:hAnsi="Arial" w:cs="Arial"/>
          <w:i/>
          <w:sz w:val="18"/>
          <w:szCs w:val="18"/>
        </w:rPr>
        <w:t xml:space="preserve"> /jedná se o dokument, který byl součástí Přílohy č. 6 zadávací dokumentace – Dokumentace provedení stavby – s názvem „</w:t>
      </w:r>
      <w:r w:rsidR="00E22913">
        <w:rPr>
          <w:rFonts w:ascii="Arial" w:hAnsi="Arial" w:cs="Arial"/>
          <w:b/>
          <w:i/>
          <w:sz w:val="18"/>
          <w:szCs w:val="18"/>
        </w:rPr>
        <w:t>Rekapitulace rozpočtu</w:t>
      </w:r>
      <w:r w:rsidR="00E22913">
        <w:rPr>
          <w:rFonts w:ascii="Arial" w:hAnsi="Arial" w:cs="Arial"/>
          <w:i/>
          <w:sz w:val="18"/>
          <w:szCs w:val="18"/>
        </w:rPr>
        <w:t>“ ve formátu MS Excel a který zhotovitel vyplnil a vložil do své nabídky v rámci veřejné zakázky/</w:t>
      </w:r>
    </w:p>
    <w:p w:rsidR="006864BB" w:rsidRPr="00B049DB" w:rsidRDefault="006864BB" w:rsidP="00277F66">
      <w:pPr>
        <w:pStyle w:val="Nadpis2"/>
        <w:spacing w:before="0" w:after="120"/>
        <w:ind w:left="709"/>
        <w:rPr>
          <w:rFonts w:ascii="Arial" w:hAnsi="Arial" w:cs="Arial"/>
          <w:b w:val="0"/>
          <w:i/>
          <w:sz w:val="18"/>
          <w:szCs w:val="18"/>
        </w:rPr>
      </w:pPr>
      <w:r w:rsidRPr="006D3671">
        <w:rPr>
          <w:rFonts w:ascii="Arial" w:hAnsi="Arial" w:cs="Arial"/>
          <w:sz w:val="20"/>
          <w:szCs w:val="20"/>
        </w:rPr>
        <w:t xml:space="preserve">Příloha č. </w:t>
      </w:r>
      <w:r w:rsidR="007C2FC6">
        <w:rPr>
          <w:rFonts w:ascii="Arial" w:hAnsi="Arial" w:cs="Arial"/>
          <w:sz w:val="20"/>
          <w:szCs w:val="20"/>
        </w:rPr>
        <w:t>3</w:t>
      </w:r>
      <w:r w:rsidRPr="006D3671">
        <w:rPr>
          <w:rFonts w:ascii="Arial" w:hAnsi="Arial" w:cs="Arial"/>
          <w:sz w:val="20"/>
          <w:szCs w:val="20"/>
        </w:rPr>
        <w:t xml:space="preserve"> – Položkový rozpočet</w:t>
      </w:r>
      <w:r w:rsidR="00FA6715">
        <w:rPr>
          <w:rFonts w:ascii="Arial" w:hAnsi="Arial" w:cs="Arial"/>
          <w:i/>
          <w:sz w:val="18"/>
          <w:szCs w:val="18"/>
        </w:rPr>
        <w:t xml:space="preserve"> </w:t>
      </w:r>
      <w:r w:rsidR="00FA6715">
        <w:rPr>
          <w:rFonts w:ascii="Arial" w:hAnsi="Arial" w:cs="Arial"/>
          <w:b w:val="0"/>
          <w:i/>
          <w:sz w:val="18"/>
          <w:szCs w:val="18"/>
        </w:rPr>
        <w:t>/</w:t>
      </w:r>
      <w:r w:rsidR="00C05B34">
        <w:rPr>
          <w:rFonts w:ascii="Arial" w:hAnsi="Arial" w:cs="Arial"/>
          <w:b w:val="0"/>
          <w:i/>
          <w:sz w:val="18"/>
          <w:szCs w:val="18"/>
        </w:rPr>
        <w:t xml:space="preserve">jedná se o dokument, který byl součástí Přílohy č. 6 zadávací </w:t>
      </w:r>
      <w:proofErr w:type="gramStart"/>
      <w:r w:rsidR="00C05B34">
        <w:rPr>
          <w:rFonts w:ascii="Arial" w:hAnsi="Arial" w:cs="Arial"/>
          <w:b w:val="0"/>
          <w:i/>
          <w:sz w:val="18"/>
          <w:szCs w:val="18"/>
        </w:rPr>
        <w:t>dokumentace - Dokumentace</w:t>
      </w:r>
      <w:proofErr w:type="gramEnd"/>
      <w:r w:rsidR="00C05B34">
        <w:rPr>
          <w:rFonts w:ascii="Arial" w:hAnsi="Arial" w:cs="Arial"/>
          <w:b w:val="0"/>
          <w:i/>
          <w:sz w:val="18"/>
          <w:szCs w:val="18"/>
        </w:rPr>
        <w:t xml:space="preserve"> provedení stavby - s názvem „</w:t>
      </w:r>
      <w:r w:rsidR="00277F66" w:rsidRPr="00B049DB">
        <w:rPr>
          <w:rFonts w:ascii="Arial" w:hAnsi="Arial" w:cs="Arial"/>
          <w:i/>
          <w:sz w:val="18"/>
          <w:szCs w:val="18"/>
        </w:rPr>
        <w:t>Zadání s výkazem výměr</w:t>
      </w:r>
      <w:r w:rsidR="00C05B34">
        <w:rPr>
          <w:rFonts w:ascii="Arial" w:hAnsi="Arial" w:cs="Arial"/>
          <w:b w:val="0"/>
          <w:i/>
          <w:sz w:val="18"/>
          <w:szCs w:val="18"/>
        </w:rPr>
        <w:t xml:space="preserve">“ </w:t>
      </w:r>
      <w:r w:rsidR="00277F66">
        <w:rPr>
          <w:rFonts w:ascii="Arial" w:hAnsi="Arial" w:cs="Arial"/>
          <w:b w:val="0"/>
          <w:i/>
          <w:sz w:val="18"/>
          <w:szCs w:val="18"/>
        </w:rPr>
        <w:t xml:space="preserve">ve formátu MS Excel </w:t>
      </w:r>
      <w:r w:rsidR="00C05B34">
        <w:rPr>
          <w:rFonts w:ascii="Arial" w:hAnsi="Arial" w:cs="Arial"/>
          <w:b w:val="0"/>
          <w:i/>
          <w:sz w:val="18"/>
          <w:szCs w:val="18"/>
        </w:rPr>
        <w:t>a který zhotovitel vyplnil a vložil do své nabídky v rámci veřejné zakázky/</w:t>
      </w:r>
    </w:p>
    <w:p w:rsidR="00010988" w:rsidRPr="00B049DB" w:rsidRDefault="00010988" w:rsidP="00B049DB">
      <w:pPr>
        <w:ind w:left="709"/>
        <w:rPr>
          <w:rFonts w:ascii="Arial" w:hAnsi="Arial" w:cs="Arial"/>
          <w:b/>
          <w:i/>
          <w:sz w:val="18"/>
          <w:szCs w:val="18"/>
        </w:rPr>
      </w:pPr>
      <w:r>
        <w:rPr>
          <w:rFonts w:ascii="Arial" w:hAnsi="Arial" w:cs="Arial"/>
          <w:b/>
          <w:sz w:val="20"/>
          <w:szCs w:val="20"/>
        </w:rPr>
        <w:t xml:space="preserve">Příloha č. </w:t>
      </w:r>
      <w:r w:rsidR="007C2FC6">
        <w:rPr>
          <w:rFonts w:ascii="Arial" w:hAnsi="Arial" w:cs="Arial"/>
          <w:b/>
          <w:sz w:val="20"/>
          <w:szCs w:val="20"/>
        </w:rPr>
        <w:t>4</w:t>
      </w:r>
      <w:r>
        <w:rPr>
          <w:rFonts w:ascii="Arial" w:hAnsi="Arial" w:cs="Arial"/>
          <w:b/>
          <w:sz w:val="20"/>
          <w:szCs w:val="20"/>
        </w:rPr>
        <w:t xml:space="preserve"> – Časový harmonogram prací </w:t>
      </w:r>
      <w:r>
        <w:rPr>
          <w:rFonts w:ascii="Arial" w:hAnsi="Arial" w:cs="Arial"/>
          <w:i/>
          <w:sz w:val="18"/>
          <w:szCs w:val="18"/>
        </w:rPr>
        <w:t xml:space="preserve">/předloží </w:t>
      </w:r>
      <w:r w:rsidRPr="00B049DB">
        <w:rPr>
          <w:rFonts w:ascii="Arial" w:hAnsi="Arial" w:cs="Arial"/>
          <w:b/>
          <w:i/>
          <w:sz w:val="18"/>
          <w:szCs w:val="18"/>
          <w:u w:val="single"/>
        </w:rPr>
        <w:t xml:space="preserve">vybraný </w:t>
      </w:r>
      <w:r w:rsidR="00C05B34" w:rsidRPr="00B049DB">
        <w:rPr>
          <w:rFonts w:ascii="Arial" w:hAnsi="Arial" w:cs="Arial"/>
          <w:b/>
          <w:i/>
          <w:sz w:val="18"/>
          <w:szCs w:val="18"/>
          <w:u w:val="single"/>
        </w:rPr>
        <w:t>dodavatel</w:t>
      </w:r>
      <w:r>
        <w:rPr>
          <w:rFonts w:ascii="Arial" w:hAnsi="Arial" w:cs="Arial"/>
          <w:i/>
          <w:sz w:val="18"/>
          <w:szCs w:val="18"/>
        </w:rPr>
        <w:t xml:space="preserve"> na základě zpracované projektové dokumentace dle bodu</w:t>
      </w:r>
      <w:r w:rsidR="00AC709C">
        <w:rPr>
          <w:rFonts w:ascii="Arial" w:hAnsi="Arial" w:cs="Arial"/>
          <w:i/>
          <w:sz w:val="18"/>
          <w:szCs w:val="18"/>
        </w:rPr>
        <w:t xml:space="preserve"> 2.1. této smlouvy</w:t>
      </w:r>
      <w:r>
        <w:rPr>
          <w:rFonts w:ascii="Arial" w:hAnsi="Arial" w:cs="Arial"/>
          <w:i/>
          <w:sz w:val="18"/>
          <w:szCs w:val="18"/>
        </w:rPr>
        <w:t>/</w:t>
      </w:r>
    </w:p>
    <w:p w:rsidR="006864BB" w:rsidRDefault="006864BB" w:rsidP="00FC4BBA">
      <w:pPr>
        <w:spacing w:after="120"/>
        <w:ind w:firstLine="708"/>
        <w:rPr>
          <w:rFonts w:ascii="Arial" w:hAnsi="Arial" w:cs="Arial"/>
          <w:b/>
          <w:sz w:val="20"/>
          <w:szCs w:val="20"/>
        </w:rPr>
      </w:pPr>
    </w:p>
    <w:p w:rsidR="006864BB" w:rsidRPr="009A6FD1" w:rsidRDefault="006864BB" w:rsidP="00FC4BBA">
      <w:pPr>
        <w:spacing w:after="120"/>
        <w:rPr>
          <w:rFonts w:ascii="Arial" w:hAnsi="Arial" w:cs="Arial"/>
          <w:sz w:val="20"/>
          <w:szCs w:val="20"/>
        </w:rPr>
      </w:pPr>
      <w:r w:rsidRPr="006D3671">
        <w:rPr>
          <w:rFonts w:ascii="Arial" w:hAnsi="Arial" w:cs="Arial"/>
          <w:sz w:val="20"/>
          <w:szCs w:val="20"/>
        </w:rPr>
        <w:t>V</w:t>
      </w:r>
      <w:r w:rsidR="00FD32D6">
        <w:rPr>
          <w:rFonts w:ascii="Arial" w:hAnsi="Arial" w:cs="Arial"/>
          <w:sz w:val="20"/>
          <w:szCs w:val="20"/>
        </w:rPr>
        <w:t xml:space="preserve"> Jičíně </w:t>
      </w:r>
      <w:r>
        <w:rPr>
          <w:rFonts w:ascii="Arial" w:hAnsi="Arial" w:cs="Arial"/>
          <w:sz w:val="20"/>
          <w:szCs w:val="20"/>
        </w:rPr>
        <w:t xml:space="preserve">dne </w:t>
      </w:r>
      <w:r w:rsidR="00BC7E0F">
        <w:rPr>
          <w:rFonts w:ascii="Arial" w:hAnsi="Arial" w:cs="Arial"/>
          <w:sz w:val="20"/>
          <w:szCs w:val="20"/>
        </w:rPr>
        <w:tab/>
      </w:r>
      <w:r w:rsidR="00BC7E0F">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roofErr w:type="gramStart"/>
      <w:r w:rsidRPr="009A6FD1">
        <w:rPr>
          <w:rFonts w:ascii="Arial" w:hAnsi="Arial" w:cs="Arial"/>
          <w:sz w:val="20"/>
          <w:szCs w:val="20"/>
        </w:rPr>
        <w:t xml:space="preserve">V  </w:t>
      </w:r>
      <w:r w:rsidR="00CF61BE">
        <w:rPr>
          <w:rFonts w:ascii="Arial" w:hAnsi="Arial" w:cs="Arial"/>
          <w:sz w:val="20"/>
          <w:szCs w:val="20"/>
          <w:highlight w:val="yellow"/>
        </w:rPr>
        <w:t>…</w:t>
      </w:r>
      <w:proofErr w:type="gramEnd"/>
      <w:r w:rsidR="00CF61BE">
        <w:rPr>
          <w:rFonts w:ascii="Arial" w:hAnsi="Arial" w:cs="Arial"/>
          <w:sz w:val="20"/>
          <w:szCs w:val="20"/>
          <w:highlight w:val="yellow"/>
        </w:rPr>
        <w:t>…………….</w:t>
      </w:r>
      <w:r w:rsidR="00CF61BE" w:rsidRPr="00BC7E0F">
        <w:rPr>
          <w:rFonts w:ascii="Arial" w:hAnsi="Arial" w:cs="Arial"/>
          <w:sz w:val="20"/>
          <w:szCs w:val="20"/>
        </w:rPr>
        <w:t xml:space="preserve"> </w:t>
      </w:r>
      <w:r w:rsidRPr="009A6FD1">
        <w:rPr>
          <w:rFonts w:ascii="Arial" w:hAnsi="Arial" w:cs="Arial"/>
          <w:sz w:val="20"/>
          <w:szCs w:val="20"/>
        </w:rPr>
        <w:t xml:space="preserve">dne </w:t>
      </w:r>
      <w:r w:rsidR="00CF61BE">
        <w:rPr>
          <w:rFonts w:ascii="Arial" w:hAnsi="Arial" w:cs="Arial"/>
          <w:sz w:val="20"/>
          <w:szCs w:val="20"/>
          <w:highlight w:val="yellow"/>
        </w:rPr>
        <w:t>……………</w:t>
      </w:r>
    </w:p>
    <w:p w:rsidR="00DB0A55" w:rsidRDefault="00DB0A55" w:rsidP="00FC4BBA">
      <w:pPr>
        <w:spacing w:after="120"/>
        <w:rPr>
          <w:rStyle w:val="tsubjname"/>
          <w:rFonts w:ascii="Arial" w:hAnsi="Arial" w:cs="Arial"/>
          <w:b/>
          <w:sz w:val="20"/>
          <w:szCs w:val="22"/>
        </w:rPr>
      </w:pPr>
    </w:p>
    <w:p w:rsidR="006864BB" w:rsidRDefault="006864BB" w:rsidP="00FC4BBA">
      <w:pPr>
        <w:spacing w:after="120"/>
        <w:rPr>
          <w:rStyle w:val="tsubjname"/>
          <w:rFonts w:ascii="Arial" w:hAnsi="Arial" w:cs="Arial"/>
          <w:b/>
          <w:sz w:val="20"/>
          <w:szCs w:val="22"/>
        </w:rPr>
      </w:pPr>
    </w:p>
    <w:p w:rsidR="00E94EB3" w:rsidRPr="00E94EB3" w:rsidRDefault="00E94EB3" w:rsidP="00FC4B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t>Za zhotovitele:</w:t>
      </w:r>
    </w:p>
    <w:p w:rsidR="00DB0A55" w:rsidRDefault="00DB0A55" w:rsidP="00FC4BBA">
      <w:pPr>
        <w:spacing w:after="120"/>
        <w:rPr>
          <w:rFonts w:ascii="Arial" w:hAnsi="Arial" w:cs="Arial"/>
          <w:sz w:val="20"/>
          <w:szCs w:val="20"/>
        </w:rPr>
      </w:pPr>
    </w:p>
    <w:p w:rsidR="00DB0A55" w:rsidRDefault="00DB0A55" w:rsidP="00FC4BBA">
      <w:pPr>
        <w:spacing w:after="120"/>
        <w:rPr>
          <w:rFonts w:ascii="Arial" w:hAnsi="Arial" w:cs="Arial"/>
          <w:sz w:val="20"/>
          <w:szCs w:val="20"/>
        </w:rPr>
      </w:pPr>
    </w:p>
    <w:p w:rsidR="00DB0A55" w:rsidRPr="00C7195B" w:rsidRDefault="00DB0A55" w:rsidP="00FC4BBA">
      <w:pPr>
        <w:spacing w:after="120"/>
        <w:rPr>
          <w:rFonts w:ascii="Arial" w:hAnsi="Arial" w:cs="Arial"/>
          <w:sz w:val="20"/>
          <w:szCs w:val="20"/>
        </w:rPr>
      </w:pPr>
    </w:p>
    <w:p w:rsidR="006864BB" w:rsidRDefault="006864BB" w:rsidP="00FC4BBA">
      <w:pPr>
        <w:spacing w:after="120"/>
        <w:rPr>
          <w:rFonts w:ascii="Arial" w:hAnsi="Arial" w:cs="Arial"/>
          <w:b/>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t>____________________________</w:t>
      </w:r>
    </w:p>
    <w:p w:rsidR="00FD32D6" w:rsidRPr="00B049DB" w:rsidRDefault="00FD32D6" w:rsidP="00B049DB">
      <w:pPr>
        <w:rPr>
          <w:rFonts w:ascii="Arial" w:hAnsi="Arial" w:cs="Arial"/>
          <w:sz w:val="20"/>
          <w:szCs w:val="20"/>
        </w:rPr>
      </w:pPr>
      <w:r w:rsidRPr="00B049DB">
        <w:rPr>
          <w:rFonts w:ascii="Arial" w:hAnsi="Arial" w:cs="Arial"/>
          <w:sz w:val="20"/>
          <w:szCs w:val="20"/>
        </w:rPr>
        <w:t xml:space="preserve">Ing. Tomáš Sláma, </w:t>
      </w:r>
      <w:proofErr w:type="spellStart"/>
      <w:r w:rsidRPr="00B049DB">
        <w:rPr>
          <w:rFonts w:ascii="Arial" w:hAnsi="Arial" w:cs="Arial"/>
          <w:sz w:val="20"/>
          <w:szCs w:val="20"/>
        </w:rPr>
        <w:t>MSc</w:t>
      </w:r>
      <w:proofErr w:type="spellEnd"/>
      <w:r w:rsidRPr="00B049DB">
        <w:rPr>
          <w:rFonts w:ascii="Arial" w:hAnsi="Arial" w:cs="Arial"/>
          <w:sz w:val="20"/>
          <w:szCs w:val="20"/>
        </w:rPr>
        <w:t>.,</w:t>
      </w:r>
      <w:r w:rsidRPr="00B049DB">
        <w:rPr>
          <w:rFonts w:ascii="Arial" w:hAnsi="Arial" w:cs="Arial"/>
          <w:sz w:val="20"/>
          <w:szCs w:val="20"/>
        </w:rPr>
        <w:tab/>
      </w:r>
      <w:r w:rsidRPr="00B049DB">
        <w:rPr>
          <w:rFonts w:ascii="Arial" w:hAnsi="Arial" w:cs="Arial"/>
          <w:sz w:val="20"/>
          <w:szCs w:val="20"/>
        </w:rPr>
        <w:tab/>
      </w:r>
      <w:r w:rsidRPr="00B049DB">
        <w:rPr>
          <w:rFonts w:ascii="Arial" w:hAnsi="Arial" w:cs="Arial"/>
          <w:sz w:val="20"/>
          <w:szCs w:val="20"/>
        </w:rPr>
        <w:tab/>
      </w:r>
      <w:r w:rsidRPr="00B049DB">
        <w:rPr>
          <w:rFonts w:ascii="Arial" w:hAnsi="Arial" w:cs="Arial"/>
          <w:sz w:val="20"/>
          <w:szCs w:val="20"/>
        </w:rPr>
        <w:tab/>
      </w:r>
      <w:r w:rsidR="00BC7E0F">
        <w:rPr>
          <w:rFonts w:ascii="Arial" w:hAnsi="Arial" w:cs="Arial"/>
          <w:sz w:val="20"/>
          <w:szCs w:val="20"/>
          <w:highlight w:val="yellow"/>
        </w:rPr>
        <w:t>………………………….</w:t>
      </w:r>
    </w:p>
    <w:p w:rsidR="00FD32D6" w:rsidRPr="00B049DB" w:rsidRDefault="00FD32D6" w:rsidP="00B049DB">
      <w:pPr>
        <w:rPr>
          <w:rFonts w:ascii="Arial" w:hAnsi="Arial" w:cs="Arial"/>
          <w:sz w:val="20"/>
          <w:szCs w:val="20"/>
        </w:rPr>
      </w:pPr>
      <w:r>
        <w:rPr>
          <w:rFonts w:ascii="Arial" w:hAnsi="Arial" w:cs="Arial"/>
          <w:sz w:val="20"/>
          <w:szCs w:val="20"/>
        </w:rPr>
        <w:t>p</w:t>
      </w:r>
      <w:r w:rsidRPr="00B049DB">
        <w:rPr>
          <w:rFonts w:ascii="Arial" w:hAnsi="Arial" w:cs="Arial"/>
          <w:sz w:val="20"/>
          <w:szCs w:val="20"/>
        </w:rPr>
        <w:t>ředseda představenstva</w:t>
      </w:r>
      <w:r>
        <w:rPr>
          <w:rFonts w:ascii="Arial" w:hAnsi="Arial" w:cs="Arial"/>
          <w:sz w:val="20"/>
          <w:szCs w:val="20"/>
        </w:rPr>
        <w:tab/>
      </w:r>
      <w:r>
        <w:rPr>
          <w:rFonts w:ascii="Arial" w:hAnsi="Arial" w:cs="Arial"/>
          <w:sz w:val="20"/>
          <w:szCs w:val="20"/>
        </w:rPr>
        <w:tab/>
      </w:r>
      <w:r>
        <w:rPr>
          <w:rFonts w:ascii="Arial" w:hAnsi="Arial" w:cs="Arial"/>
          <w:sz w:val="20"/>
          <w:szCs w:val="20"/>
        </w:rPr>
        <w:tab/>
      </w:r>
      <w:r w:rsidR="003913A8">
        <w:rPr>
          <w:rFonts w:ascii="Arial" w:hAnsi="Arial" w:cs="Arial"/>
          <w:sz w:val="20"/>
          <w:szCs w:val="20"/>
        </w:rPr>
        <w:tab/>
      </w:r>
      <w:r w:rsidR="00BC7E0F">
        <w:rPr>
          <w:rFonts w:ascii="Arial" w:hAnsi="Arial" w:cs="Arial"/>
          <w:sz w:val="20"/>
          <w:szCs w:val="20"/>
          <w:highlight w:val="yellow"/>
        </w:rPr>
        <w:t>………………………….</w:t>
      </w:r>
    </w:p>
    <w:sectPr w:rsidR="00FD32D6" w:rsidRPr="00B049DB" w:rsidSect="00F526A2">
      <w:headerReference w:type="default" r:id="rId9"/>
      <w:footerReference w:type="default" r:id="rId10"/>
      <w:pgSz w:w="11906" w:h="16838"/>
      <w:pgMar w:top="1047" w:right="707" w:bottom="1135" w:left="1134" w:header="284"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08D3" w:rsidRDefault="003608D3">
      <w:r>
        <w:separator/>
      </w:r>
    </w:p>
  </w:endnote>
  <w:endnote w:type="continuationSeparator" w:id="0">
    <w:p w:rsidR="003608D3" w:rsidRDefault="00360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0C72" w:rsidRPr="00CD1070" w:rsidRDefault="00FE0C72"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B049DB">
      <w:rPr>
        <w:rStyle w:val="slostrnky"/>
        <w:rFonts w:ascii="Arial" w:hAnsi="Arial" w:cs="Arial"/>
        <w:noProof/>
        <w:sz w:val="22"/>
        <w:szCs w:val="22"/>
      </w:rPr>
      <w:t>- 15 -</w:t>
    </w:r>
    <w:r w:rsidRPr="00CD1070">
      <w:rPr>
        <w:rStyle w:val="slostrnky"/>
        <w:rFonts w:ascii="Arial" w:hAnsi="Arial" w:cs="Arial"/>
        <w:sz w:val="22"/>
        <w:szCs w:val="22"/>
      </w:rPr>
      <w:fldChar w:fldCharType="end"/>
    </w:r>
  </w:p>
  <w:p w:rsidR="00FE0C72" w:rsidRDefault="00FE0C7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08D3" w:rsidRDefault="003608D3">
      <w:r>
        <w:separator/>
      </w:r>
    </w:p>
  </w:footnote>
  <w:footnote w:type="continuationSeparator" w:id="0">
    <w:p w:rsidR="003608D3" w:rsidRDefault="00360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0C72" w:rsidRDefault="00FE0C72" w:rsidP="00B632F8">
    <w:pPr>
      <w:pStyle w:val="Zhlav"/>
      <w:jc w:val="center"/>
    </w:pPr>
    <w:r>
      <w:rPr>
        <w:noProof/>
      </w:rPr>
      <w:drawing>
        <wp:inline distT="0" distB="0" distL="0" distR="0">
          <wp:extent cx="5676900" cy="93345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6900" cy="933450"/>
                  </a:xfrm>
                  <a:prstGeom prst="rect">
                    <a:avLst/>
                  </a:prstGeom>
                  <a:noFill/>
                  <a:ln>
                    <a:noFill/>
                  </a:ln>
                </pic:spPr>
              </pic:pic>
            </a:graphicData>
          </a:graphic>
        </wp:inline>
      </w:drawing>
    </w:r>
  </w:p>
  <w:p w:rsidR="00FE0C72" w:rsidRDefault="00FE0C72" w:rsidP="00B632F8">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2FEC"/>
    <w:multiLevelType w:val="hybridMultilevel"/>
    <w:tmpl w:val="BC626F12"/>
    <w:lvl w:ilvl="0" w:tplc="92400EB0">
      <w:start w:val="1"/>
      <w:numFmt w:val="decimal"/>
      <w:lvlText w:val="%1."/>
      <w:lvlJc w:val="left"/>
      <w:pPr>
        <w:ind w:left="1288" w:hanging="360"/>
      </w:pPr>
      <w:rPr>
        <w:rFonts w:ascii="Arial" w:hAnsi="Arial" w:cs="Arial" w:hint="default"/>
        <w:color w:val="000000"/>
        <w:sz w:val="20"/>
        <w:szCs w:val="20"/>
      </w:rPr>
    </w:lvl>
    <w:lvl w:ilvl="1" w:tplc="04050019" w:tentative="1">
      <w:start w:val="1"/>
      <w:numFmt w:val="lowerLetter"/>
      <w:lvlText w:val="%2."/>
      <w:lvlJc w:val="left"/>
      <w:pPr>
        <w:ind w:left="2008" w:hanging="360"/>
      </w:pPr>
      <w:rPr>
        <w:rFonts w:cs="Times New Roman"/>
      </w:rPr>
    </w:lvl>
    <w:lvl w:ilvl="2" w:tplc="0405001B" w:tentative="1">
      <w:start w:val="1"/>
      <w:numFmt w:val="lowerRoman"/>
      <w:lvlText w:val="%3."/>
      <w:lvlJc w:val="right"/>
      <w:pPr>
        <w:ind w:left="2728" w:hanging="180"/>
      </w:pPr>
      <w:rPr>
        <w:rFonts w:cs="Times New Roman"/>
      </w:rPr>
    </w:lvl>
    <w:lvl w:ilvl="3" w:tplc="0405000F" w:tentative="1">
      <w:start w:val="1"/>
      <w:numFmt w:val="decimal"/>
      <w:lvlText w:val="%4."/>
      <w:lvlJc w:val="left"/>
      <w:pPr>
        <w:ind w:left="3448" w:hanging="360"/>
      </w:pPr>
      <w:rPr>
        <w:rFonts w:cs="Times New Roman"/>
      </w:rPr>
    </w:lvl>
    <w:lvl w:ilvl="4" w:tplc="04050019" w:tentative="1">
      <w:start w:val="1"/>
      <w:numFmt w:val="lowerLetter"/>
      <w:lvlText w:val="%5."/>
      <w:lvlJc w:val="left"/>
      <w:pPr>
        <w:ind w:left="4168" w:hanging="360"/>
      </w:pPr>
      <w:rPr>
        <w:rFonts w:cs="Times New Roman"/>
      </w:rPr>
    </w:lvl>
    <w:lvl w:ilvl="5" w:tplc="0405001B" w:tentative="1">
      <w:start w:val="1"/>
      <w:numFmt w:val="lowerRoman"/>
      <w:lvlText w:val="%6."/>
      <w:lvlJc w:val="right"/>
      <w:pPr>
        <w:ind w:left="4888" w:hanging="180"/>
      </w:pPr>
      <w:rPr>
        <w:rFonts w:cs="Times New Roman"/>
      </w:rPr>
    </w:lvl>
    <w:lvl w:ilvl="6" w:tplc="0405000F" w:tentative="1">
      <w:start w:val="1"/>
      <w:numFmt w:val="decimal"/>
      <w:lvlText w:val="%7."/>
      <w:lvlJc w:val="left"/>
      <w:pPr>
        <w:ind w:left="5608" w:hanging="360"/>
      </w:pPr>
      <w:rPr>
        <w:rFonts w:cs="Times New Roman"/>
      </w:rPr>
    </w:lvl>
    <w:lvl w:ilvl="7" w:tplc="04050019" w:tentative="1">
      <w:start w:val="1"/>
      <w:numFmt w:val="lowerLetter"/>
      <w:lvlText w:val="%8."/>
      <w:lvlJc w:val="left"/>
      <w:pPr>
        <w:ind w:left="6328" w:hanging="360"/>
      </w:pPr>
      <w:rPr>
        <w:rFonts w:cs="Times New Roman"/>
      </w:rPr>
    </w:lvl>
    <w:lvl w:ilvl="8" w:tplc="0405001B" w:tentative="1">
      <w:start w:val="1"/>
      <w:numFmt w:val="lowerRoman"/>
      <w:lvlText w:val="%9."/>
      <w:lvlJc w:val="right"/>
      <w:pPr>
        <w:ind w:left="7048" w:hanging="180"/>
      </w:pPr>
      <w:rPr>
        <w:rFonts w:cs="Times New Roman"/>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8E72A42"/>
    <w:multiLevelType w:val="hybridMultilevel"/>
    <w:tmpl w:val="06CAB502"/>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cs="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9"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17566F7D"/>
    <w:multiLevelType w:val="multilevel"/>
    <w:tmpl w:val="DE62D80C"/>
    <w:lvl w:ilvl="0">
      <w:start w:val="11"/>
      <w:numFmt w:val="decimal"/>
      <w:lvlText w:val="%1."/>
      <w:lvlJc w:val="left"/>
      <w:pPr>
        <w:tabs>
          <w:tab w:val="num" w:pos="765"/>
        </w:tabs>
        <w:ind w:left="765" w:hanging="765"/>
      </w:pPr>
      <w:rPr>
        <w:rFonts w:cs="Times New Roman" w:hint="default"/>
      </w:rPr>
    </w:lvl>
    <w:lvl w:ilvl="1">
      <w:start w:val="3"/>
      <w:numFmt w:val="decimal"/>
      <w:lvlText w:val="%1.%2."/>
      <w:lvlJc w:val="left"/>
      <w:pPr>
        <w:tabs>
          <w:tab w:val="num" w:pos="765"/>
        </w:tabs>
        <w:ind w:left="765" w:hanging="765"/>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1"/>
      <w:numFmt w:val="decimal"/>
      <w:lvlText w:val="%1.%2.%3.%4."/>
      <w:lvlJc w:val="left"/>
      <w:pPr>
        <w:tabs>
          <w:tab w:val="num" w:pos="765"/>
        </w:tabs>
        <w:ind w:left="765" w:hanging="7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cs="Times New Roman" w:hint="default"/>
      </w:rPr>
    </w:lvl>
    <w:lvl w:ilvl="1" w:tplc="04050003">
      <w:start w:val="1"/>
      <w:numFmt w:val="bullet"/>
      <w:lvlText w:val="o"/>
      <w:lvlJc w:val="left"/>
      <w:pPr>
        <w:tabs>
          <w:tab w:val="num" w:pos="-3664"/>
        </w:tabs>
        <w:ind w:left="-3664" w:hanging="360"/>
      </w:pPr>
      <w:rPr>
        <w:rFonts w:ascii="Courier New" w:hAnsi="Courier New" w:hint="default"/>
      </w:rPr>
    </w:lvl>
    <w:lvl w:ilvl="2" w:tplc="04050005">
      <w:start w:val="1"/>
      <w:numFmt w:val="bullet"/>
      <w:lvlText w:val=""/>
      <w:lvlJc w:val="left"/>
      <w:pPr>
        <w:tabs>
          <w:tab w:val="num" w:pos="-2944"/>
        </w:tabs>
        <w:ind w:left="-2944" w:hanging="360"/>
      </w:pPr>
      <w:rPr>
        <w:rFonts w:ascii="Wingdings" w:hAnsi="Wingdings" w:hint="default"/>
      </w:rPr>
    </w:lvl>
    <w:lvl w:ilvl="3" w:tplc="04050001">
      <w:start w:val="1"/>
      <w:numFmt w:val="bullet"/>
      <w:lvlText w:val=""/>
      <w:lvlJc w:val="left"/>
      <w:pPr>
        <w:tabs>
          <w:tab w:val="num" w:pos="-2224"/>
        </w:tabs>
        <w:ind w:left="-2224" w:hanging="360"/>
      </w:pPr>
      <w:rPr>
        <w:rFonts w:ascii="Symbol" w:hAnsi="Symbol" w:hint="default"/>
      </w:rPr>
    </w:lvl>
    <w:lvl w:ilvl="4" w:tplc="04050003">
      <w:start w:val="1"/>
      <w:numFmt w:val="bullet"/>
      <w:lvlText w:val="o"/>
      <w:lvlJc w:val="left"/>
      <w:pPr>
        <w:tabs>
          <w:tab w:val="num" w:pos="-1504"/>
        </w:tabs>
        <w:ind w:left="-1504" w:hanging="360"/>
      </w:pPr>
      <w:rPr>
        <w:rFonts w:ascii="Courier New" w:hAnsi="Courier New" w:hint="default"/>
      </w:rPr>
    </w:lvl>
    <w:lvl w:ilvl="5" w:tplc="04050005">
      <w:start w:val="1"/>
      <w:numFmt w:val="bullet"/>
      <w:lvlText w:val=""/>
      <w:lvlJc w:val="left"/>
      <w:pPr>
        <w:tabs>
          <w:tab w:val="num" w:pos="-784"/>
        </w:tabs>
        <w:ind w:left="-784" w:hanging="360"/>
      </w:pPr>
      <w:rPr>
        <w:rFonts w:ascii="Wingdings" w:hAnsi="Wingdings" w:hint="default"/>
      </w:rPr>
    </w:lvl>
    <w:lvl w:ilvl="6" w:tplc="04050001">
      <w:start w:val="1"/>
      <w:numFmt w:val="bullet"/>
      <w:lvlText w:val=""/>
      <w:lvlJc w:val="left"/>
      <w:pPr>
        <w:tabs>
          <w:tab w:val="num" w:pos="-64"/>
        </w:tabs>
        <w:ind w:left="-64" w:hanging="360"/>
      </w:pPr>
      <w:rPr>
        <w:rFonts w:ascii="Symbol" w:hAnsi="Symbol" w:hint="default"/>
      </w:rPr>
    </w:lvl>
    <w:lvl w:ilvl="7" w:tplc="04050003">
      <w:start w:val="1"/>
      <w:numFmt w:val="bullet"/>
      <w:lvlText w:val="o"/>
      <w:lvlJc w:val="left"/>
      <w:pPr>
        <w:tabs>
          <w:tab w:val="num" w:pos="656"/>
        </w:tabs>
        <w:ind w:left="656" w:hanging="360"/>
      </w:pPr>
      <w:rPr>
        <w:rFonts w:ascii="Courier New" w:hAnsi="Courier New" w:hint="default"/>
      </w:rPr>
    </w:lvl>
    <w:lvl w:ilvl="8" w:tplc="04050005">
      <w:start w:val="1"/>
      <w:numFmt w:val="bullet"/>
      <w:lvlText w:val=""/>
      <w:lvlJc w:val="left"/>
      <w:pPr>
        <w:tabs>
          <w:tab w:val="num" w:pos="1376"/>
        </w:tabs>
        <w:ind w:left="1376" w:hanging="360"/>
      </w:pPr>
      <w:rPr>
        <w:rFonts w:ascii="Wingdings" w:hAnsi="Wingdings" w:hint="default"/>
      </w:rPr>
    </w:lvl>
  </w:abstractNum>
  <w:abstractNum w:abstractNumId="13" w15:restartNumberingAfterBreak="0">
    <w:nsid w:val="1ED33AB1"/>
    <w:multiLevelType w:val="hybridMultilevel"/>
    <w:tmpl w:val="49F24C92"/>
    <w:lvl w:ilvl="0" w:tplc="DD6407F6">
      <w:start w:val="1"/>
      <w:numFmt w:val="lowerLetter"/>
      <w:lvlText w:val="%1)"/>
      <w:lvlJc w:val="left"/>
      <w:pPr>
        <w:ind w:left="-843" w:hanging="360"/>
      </w:pPr>
      <w:rPr>
        <w:rFonts w:ascii="Arial" w:hAnsi="Arial" w:cs="Arial" w:hint="default"/>
        <w:b w:val="0"/>
        <w:sz w:val="20"/>
        <w:szCs w:val="20"/>
      </w:rPr>
    </w:lvl>
    <w:lvl w:ilvl="1" w:tplc="04050019" w:tentative="1">
      <w:start w:val="1"/>
      <w:numFmt w:val="lowerLetter"/>
      <w:lvlText w:val="%2."/>
      <w:lvlJc w:val="left"/>
      <w:pPr>
        <w:ind w:left="-123" w:hanging="360"/>
      </w:pPr>
      <w:rPr>
        <w:rFonts w:cs="Times New Roman"/>
      </w:rPr>
    </w:lvl>
    <w:lvl w:ilvl="2" w:tplc="0405001B" w:tentative="1">
      <w:start w:val="1"/>
      <w:numFmt w:val="lowerRoman"/>
      <w:lvlText w:val="%3."/>
      <w:lvlJc w:val="right"/>
      <w:pPr>
        <w:ind w:left="597" w:hanging="180"/>
      </w:pPr>
      <w:rPr>
        <w:rFonts w:cs="Times New Roman"/>
      </w:rPr>
    </w:lvl>
    <w:lvl w:ilvl="3" w:tplc="0405000F" w:tentative="1">
      <w:start w:val="1"/>
      <w:numFmt w:val="decimal"/>
      <w:lvlText w:val="%4."/>
      <w:lvlJc w:val="left"/>
      <w:pPr>
        <w:ind w:left="1317" w:hanging="360"/>
      </w:pPr>
      <w:rPr>
        <w:rFonts w:cs="Times New Roman"/>
      </w:rPr>
    </w:lvl>
    <w:lvl w:ilvl="4" w:tplc="04050019" w:tentative="1">
      <w:start w:val="1"/>
      <w:numFmt w:val="lowerLetter"/>
      <w:lvlText w:val="%5."/>
      <w:lvlJc w:val="left"/>
      <w:pPr>
        <w:ind w:left="2037" w:hanging="360"/>
      </w:pPr>
      <w:rPr>
        <w:rFonts w:cs="Times New Roman"/>
      </w:rPr>
    </w:lvl>
    <w:lvl w:ilvl="5" w:tplc="0405001B" w:tentative="1">
      <w:start w:val="1"/>
      <w:numFmt w:val="lowerRoman"/>
      <w:lvlText w:val="%6."/>
      <w:lvlJc w:val="right"/>
      <w:pPr>
        <w:ind w:left="2757" w:hanging="180"/>
      </w:pPr>
      <w:rPr>
        <w:rFonts w:cs="Times New Roman"/>
      </w:rPr>
    </w:lvl>
    <w:lvl w:ilvl="6" w:tplc="0405000F" w:tentative="1">
      <w:start w:val="1"/>
      <w:numFmt w:val="decimal"/>
      <w:lvlText w:val="%7."/>
      <w:lvlJc w:val="left"/>
      <w:pPr>
        <w:ind w:left="3477" w:hanging="360"/>
      </w:pPr>
      <w:rPr>
        <w:rFonts w:cs="Times New Roman"/>
      </w:rPr>
    </w:lvl>
    <w:lvl w:ilvl="7" w:tplc="04050019" w:tentative="1">
      <w:start w:val="1"/>
      <w:numFmt w:val="lowerLetter"/>
      <w:lvlText w:val="%8."/>
      <w:lvlJc w:val="left"/>
      <w:pPr>
        <w:ind w:left="4197" w:hanging="360"/>
      </w:pPr>
      <w:rPr>
        <w:rFonts w:cs="Times New Roman"/>
      </w:rPr>
    </w:lvl>
    <w:lvl w:ilvl="8" w:tplc="0405001B" w:tentative="1">
      <w:start w:val="1"/>
      <w:numFmt w:val="lowerRoman"/>
      <w:lvlText w:val="%9."/>
      <w:lvlJc w:val="right"/>
      <w:pPr>
        <w:ind w:left="4917" w:hanging="180"/>
      </w:pPr>
      <w:rPr>
        <w:rFonts w:cs="Times New Roman"/>
      </w:rPr>
    </w:lvl>
  </w:abstractNum>
  <w:abstractNum w:abstractNumId="14"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cs="Times New Roman"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301E1FEC"/>
    <w:multiLevelType w:val="hybridMultilevel"/>
    <w:tmpl w:val="C4C651E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18"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9"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cs="Times New Roman" w:hint="default"/>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0" w15:restartNumberingAfterBreak="0">
    <w:nsid w:val="4C4C3ACF"/>
    <w:multiLevelType w:val="hybridMultilevel"/>
    <w:tmpl w:val="F220611C"/>
    <w:lvl w:ilvl="0" w:tplc="9392ADA6">
      <w:start w:val="1"/>
      <w:numFmt w:val="decimal"/>
      <w:lvlText w:val="7.%1."/>
      <w:lvlJc w:val="left"/>
      <w:pPr>
        <w:ind w:left="720" w:hanging="360"/>
      </w:pPr>
      <w:rPr>
        <w:rFonts w:ascii="Arial Narrow" w:hAnsi="Arial Narrow" w:cs="Times New Roman" w:hint="default"/>
        <w:b w:val="0"/>
        <w:bCs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583F3177"/>
    <w:multiLevelType w:val="hybridMultilevel"/>
    <w:tmpl w:val="7E121280"/>
    <w:lvl w:ilvl="0" w:tplc="1D72E89A">
      <w:start w:val="1"/>
      <w:numFmt w:val="lowerLetter"/>
      <w:lvlText w:val="%1)"/>
      <w:lvlJc w:val="left"/>
      <w:pPr>
        <w:ind w:left="2850" w:hanging="360"/>
      </w:pPr>
      <w:rPr>
        <w:rFonts w:cs="Times New Roman"/>
        <w:sz w:val="20"/>
        <w:szCs w:val="22"/>
      </w:rPr>
    </w:lvl>
    <w:lvl w:ilvl="1" w:tplc="04050019" w:tentative="1">
      <w:start w:val="1"/>
      <w:numFmt w:val="lowerLetter"/>
      <w:lvlText w:val="%2."/>
      <w:lvlJc w:val="left"/>
      <w:pPr>
        <w:ind w:left="3570" w:hanging="360"/>
      </w:pPr>
      <w:rPr>
        <w:rFonts w:cs="Times New Roman"/>
      </w:rPr>
    </w:lvl>
    <w:lvl w:ilvl="2" w:tplc="0405001B">
      <w:start w:val="1"/>
      <w:numFmt w:val="lowerRoman"/>
      <w:lvlText w:val="%3."/>
      <w:lvlJc w:val="right"/>
      <w:pPr>
        <w:ind w:left="4290" w:hanging="180"/>
      </w:pPr>
      <w:rPr>
        <w:rFonts w:cs="Times New Roman"/>
      </w:rPr>
    </w:lvl>
    <w:lvl w:ilvl="3" w:tplc="0405000F" w:tentative="1">
      <w:start w:val="1"/>
      <w:numFmt w:val="decimal"/>
      <w:lvlText w:val="%4."/>
      <w:lvlJc w:val="left"/>
      <w:pPr>
        <w:ind w:left="5010" w:hanging="360"/>
      </w:pPr>
      <w:rPr>
        <w:rFonts w:cs="Times New Roman"/>
      </w:rPr>
    </w:lvl>
    <w:lvl w:ilvl="4" w:tplc="04050019" w:tentative="1">
      <w:start w:val="1"/>
      <w:numFmt w:val="lowerLetter"/>
      <w:lvlText w:val="%5."/>
      <w:lvlJc w:val="left"/>
      <w:pPr>
        <w:ind w:left="5730" w:hanging="360"/>
      </w:pPr>
      <w:rPr>
        <w:rFonts w:cs="Times New Roman"/>
      </w:rPr>
    </w:lvl>
    <w:lvl w:ilvl="5" w:tplc="0405001B" w:tentative="1">
      <w:start w:val="1"/>
      <w:numFmt w:val="lowerRoman"/>
      <w:lvlText w:val="%6."/>
      <w:lvlJc w:val="right"/>
      <w:pPr>
        <w:ind w:left="6450" w:hanging="180"/>
      </w:pPr>
      <w:rPr>
        <w:rFonts w:cs="Times New Roman"/>
      </w:rPr>
    </w:lvl>
    <w:lvl w:ilvl="6" w:tplc="0405000F" w:tentative="1">
      <w:start w:val="1"/>
      <w:numFmt w:val="decimal"/>
      <w:lvlText w:val="%7."/>
      <w:lvlJc w:val="left"/>
      <w:pPr>
        <w:ind w:left="7170" w:hanging="360"/>
      </w:pPr>
      <w:rPr>
        <w:rFonts w:cs="Times New Roman"/>
      </w:rPr>
    </w:lvl>
    <w:lvl w:ilvl="7" w:tplc="04050019" w:tentative="1">
      <w:start w:val="1"/>
      <w:numFmt w:val="lowerLetter"/>
      <w:lvlText w:val="%8."/>
      <w:lvlJc w:val="left"/>
      <w:pPr>
        <w:ind w:left="7890" w:hanging="360"/>
      </w:pPr>
      <w:rPr>
        <w:rFonts w:cs="Times New Roman"/>
      </w:rPr>
    </w:lvl>
    <w:lvl w:ilvl="8" w:tplc="0405001B" w:tentative="1">
      <w:start w:val="1"/>
      <w:numFmt w:val="lowerRoman"/>
      <w:lvlText w:val="%9."/>
      <w:lvlJc w:val="right"/>
      <w:pPr>
        <w:ind w:left="8610" w:hanging="180"/>
      </w:pPr>
      <w:rPr>
        <w:rFonts w:cs="Times New Roman"/>
      </w:rPr>
    </w:lvl>
  </w:abstractNum>
  <w:abstractNum w:abstractNumId="24" w15:restartNumberingAfterBreak="0">
    <w:nsid w:val="5A62230B"/>
    <w:multiLevelType w:val="multilevel"/>
    <w:tmpl w:val="6B44710E"/>
    <w:lvl w:ilvl="0">
      <w:start w:val="14"/>
      <w:numFmt w:val="decimal"/>
      <w:lvlText w:val="%1."/>
      <w:lvlJc w:val="left"/>
      <w:pPr>
        <w:ind w:left="600" w:hanging="600"/>
      </w:pPr>
      <w:rPr>
        <w:rFonts w:cs="Times New Roman" w:hint="default"/>
      </w:rPr>
    </w:lvl>
    <w:lvl w:ilvl="1">
      <w:start w:val="3"/>
      <w:numFmt w:val="decimal"/>
      <w:lvlText w:val="%1.%2."/>
      <w:lvlJc w:val="left"/>
      <w:pPr>
        <w:ind w:left="883" w:hanging="600"/>
      </w:pPr>
      <w:rPr>
        <w:rFonts w:cs="Times New Roman" w:hint="default"/>
      </w:rPr>
    </w:lvl>
    <w:lvl w:ilvl="2">
      <w:start w:val="1"/>
      <w:numFmt w:val="lowerLetter"/>
      <w:lvlText w:val="%3)"/>
      <w:lvlJc w:val="left"/>
      <w:pPr>
        <w:ind w:left="1286" w:hanging="720"/>
      </w:pPr>
      <w:rPr>
        <w:rFonts w:ascii="Arial" w:eastAsia="Times New Roman" w:hAnsi="Arial" w:cs="Arial"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5" w15:restartNumberingAfterBreak="0">
    <w:nsid w:val="61DC12DA"/>
    <w:multiLevelType w:val="hybridMultilevel"/>
    <w:tmpl w:val="EF263D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699B1C55"/>
    <w:multiLevelType w:val="hybridMultilevel"/>
    <w:tmpl w:val="3AE857D0"/>
    <w:lvl w:ilvl="0" w:tplc="51C8FDA2">
      <w:start w:val="5"/>
      <w:numFmt w:val="decimal"/>
      <w:lvlText w:val="1.%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D5F2AB3"/>
    <w:multiLevelType w:val="hybridMultilevel"/>
    <w:tmpl w:val="83221290"/>
    <w:lvl w:ilvl="0" w:tplc="0360EF8C">
      <w:start w:val="1"/>
      <w:numFmt w:val="lowerLetter"/>
      <w:lvlText w:val="%1)"/>
      <w:lvlJc w:val="left"/>
      <w:pPr>
        <w:ind w:left="1287"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8"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4"/>
  </w:num>
  <w:num w:numId="2">
    <w:abstractNumId w:val="15"/>
  </w:num>
  <w:num w:numId="3">
    <w:abstractNumId w:val="11"/>
  </w:num>
  <w:num w:numId="4">
    <w:abstractNumId w:val="7"/>
  </w:num>
  <w:num w:numId="5">
    <w:abstractNumId w:val="21"/>
  </w:num>
  <w:num w:numId="6">
    <w:abstractNumId w:val="17"/>
  </w:num>
  <w:num w:numId="7">
    <w:abstractNumId w:val="28"/>
  </w:num>
  <w:num w:numId="8">
    <w:abstractNumId w:val="22"/>
  </w:num>
  <w:num w:numId="9">
    <w:abstractNumId w:val="6"/>
  </w:num>
  <w:num w:numId="10">
    <w:abstractNumId w:val="24"/>
  </w:num>
  <w:num w:numId="11">
    <w:abstractNumId w:val="12"/>
  </w:num>
  <w:num w:numId="12">
    <w:abstractNumId w:val="8"/>
  </w:num>
  <w:num w:numId="13">
    <w:abstractNumId w:val="23"/>
  </w:num>
  <w:num w:numId="14">
    <w:abstractNumId w:val="3"/>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
  </w:num>
  <w:num w:numId="18">
    <w:abstractNumId w:val="18"/>
  </w:num>
  <w:num w:numId="19">
    <w:abstractNumId w:val="19"/>
  </w:num>
  <w:num w:numId="20">
    <w:abstractNumId w:val="10"/>
  </w:num>
  <w:num w:numId="21">
    <w:abstractNumId w:val="9"/>
  </w:num>
  <w:num w:numId="22">
    <w:abstractNumId w:val="5"/>
  </w:num>
  <w:num w:numId="23">
    <w:abstractNumId w:val="4"/>
  </w:num>
  <w:num w:numId="24">
    <w:abstractNumId w:val="26"/>
  </w:num>
  <w:num w:numId="25">
    <w:abstractNumId w:val="0"/>
  </w:num>
  <w:num w:numId="26">
    <w:abstractNumId w:val="20"/>
  </w:num>
  <w:num w:numId="27">
    <w:abstractNumId w:val="13"/>
  </w:num>
  <w:num w:numId="28">
    <w:abstractNumId w:val="16"/>
  </w:num>
  <w:num w:numId="29">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1CC"/>
    <w:rsid w:val="00000079"/>
    <w:rsid w:val="0001063F"/>
    <w:rsid w:val="00010988"/>
    <w:rsid w:val="00020676"/>
    <w:rsid w:val="00021924"/>
    <w:rsid w:val="00023900"/>
    <w:rsid w:val="00024E5B"/>
    <w:rsid w:val="00024E66"/>
    <w:rsid w:val="00031499"/>
    <w:rsid w:val="00033762"/>
    <w:rsid w:val="00033B98"/>
    <w:rsid w:val="00035E92"/>
    <w:rsid w:val="00050069"/>
    <w:rsid w:val="000531AC"/>
    <w:rsid w:val="00055697"/>
    <w:rsid w:val="00060B5A"/>
    <w:rsid w:val="00062273"/>
    <w:rsid w:val="0006418E"/>
    <w:rsid w:val="00067954"/>
    <w:rsid w:val="00074030"/>
    <w:rsid w:val="00080EC7"/>
    <w:rsid w:val="00081D58"/>
    <w:rsid w:val="000821A4"/>
    <w:rsid w:val="00095F8D"/>
    <w:rsid w:val="000A01B2"/>
    <w:rsid w:val="000A0D53"/>
    <w:rsid w:val="000A14A3"/>
    <w:rsid w:val="000A1D9D"/>
    <w:rsid w:val="000A1F75"/>
    <w:rsid w:val="000A6C66"/>
    <w:rsid w:val="000B0205"/>
    <w:rsid w:val="000B36C6"/>
    <w:rsid w:val="000C3F9D"/>
    <w:rsid w:val="000C4656"/>
    <w:rsid w:val="000C4B2D"/>
    <w:rsid w:val="000C5849"/>
    <w:rsid w:val="000C5910"/>
    <w:rsid w:val="000C67AA"/>
    <w:rsid w:val="000D1397"/>
    <w:rsid w:val="000D3F04"/>
    <w:rsid w:val="000D74F4"/>
    <w:rsid w:val="000E41F8"/>
    <w:rsid w:val="000F055A"/>
    <w:rsid w:val="000F2098"/>
    <w:rsid w:val="00112E21"/>
    <w:rsid w:val="00114010"/>
    <w:rsid w:val="00114985"/>
    <w:rsid w:val="00134BB0"/>
    <w:rsid w:val="0014186D"/>
    <w:rsid w:val="001429A9"/>
    <w:rsid w:val="00144BD7"/>
    <w:rsid w:val="001529F3"/>
    <w:rsid w:val="0015489F"/>
    <w:rsid w:val="00155432"/>
    <w:rsid w:val="0016216A"/>
    <w:rsid w:val="001634B2"/>
    <w:rsid w:val="0016663C"/>
    <w:rsid w:val="0017675D"/>
    <w:rsid w:val="00180B6A"/>
    <w:rsid w:val="001900B2"/>
    <w:rsid w:val="00190AEB"/>
    <w:rsid w:val="00191C24"/>
    <w:rsid w:val="001A3623"/>
    <w:rsid w:val="001A7129"/>
    <w:rsid w:val="001B625A"/>
    <w:rsid w:val="001B7119"/>
    <w:rsid w:val="001C0A1F"/>
    <w:rsid w:val="001C0E89"/>
    <w:rsid w:val="001C1F3C"/>
    <w:rsid w:val="001C591C"/>
    <w:rsid w:val="001D2650"/>
    <w:rsid w:val="001D7548"/>
    <w:rsid w:val="001F6D07"/>
    <w:rsid w:val="001F7F00"/>
    <w:rsid w:val="002076AB"/>
    <w:rsid w:val="00211BF1"/>
    <w:rsid w:val="00212229"/>
    <w:rsid w:val="00215C43"/>
    <w:rsid w:val="00217C2D"/>
    <w:rsid w:val="00221B60"/>
    <w:rsid w:val="00234E19"/>
    <w:rsid w:val="00240DC6"/>
    <w:rsid w:val="00255EB8"/>
    <w:rsid w:val="00262551"/>
    <w:rsid w:val="00263FE5"/>
    <w:rsid w:val="002658F2"/>
    <w:rsid w:val="00273609"/>
    <w:rsid w:val="00273CAB"/>
    <w:rsid w:val="00277F66"/>
    <w:rsid w:val="00283832"/>
    <w:rsid w:val="002935B2"/>
    <w:rsid w:val="002962A9"/>
    <w:rsid w:val="002A21A2"/>
    <w:rsid w:val="002B5FFC"/>
    <w:rsid w:val="002C12C6"/>
    <w:rsid w:val="002C2073"/>
    <w:rsid w:val="002D660E"/>
    <w:rsid w:val="002D749C"/>
    <w:rsid w:val="002E15F0"/>
    <w:rsid w:val="002E5A0E"/>
    <w:rsid w:val="002E7F79"/>
    <w:rsid w:val="002F3E65"/>
    <w:rsid w:val="002F7613"/>
    <w:rsid w:val="002F7A94"/>
    <w:rsid w:val="0030387E"/>
    <w:rsid w:val="00312B53"/>
    <w:rsid w:val="0031499F"/>
    <w:rsid w:val="003154EC"/>
    <w:rsid w:val="00315BA4"/>
    <w:rsid w:val="00320D52"/>
    <w:rsid w:val="0033292E"/>
    <w:rsid w:val="00332C8F"/>
    <w:rsid w:val="00335A1C"/>
    <w:rsid w:val="00337A79"/>
    <w:rsid w:val="00337F7B"/>
    <w:rsid w:val="0035256D"/>
    <w:rsid w:val="00354D51"/>
    <w:rsid w:val="003608D3"/>
    <w:rsid w:val="003631DF"/>
    <w:rsid w:val="00367609"/>
    <w:rsid w:val="00370366"/>
    <w:rsid w:val="00371ED6"/>
    <w:rsid w:val="00373981"/>
    <w:rsid w:val="00386D9F"/>
    <w:rsid w:val="00386EB7"/>
    <w:rsid w:val="003913A8"/>
    <w:rsid w:val="003920F0"/>
    <w:rsid w:val="00393E5A"/>
    <w:rsid w:val="00396608"/>
    <w:rsid w:val="003A5DC7"/>
    <w:rsid w:val="003B1C63"/>
    <w:rsid w:val="003B41BA"/>
    <w:rsid w:val="003C1A8E"/>
    <w:rsid w:val="003C76C5"/>
    <w:rsid w:val="003E0934"/>
    <w:rsid w:val="003E10D8"/>
    <w:rsid w:val="003E156C"/>
    <w:rsid w:val="003E4363"/>
    <w:rsid w:val="003F4C7D"/>
    <w:rsid w:val="004063C6"/>
    <w:rsid w:val="004135A6"/>
    <w:rsid w:val="00427AAD"/>
    <w:rsid w:val="004300CC"/>
    <w:rsid w:val="00430A46"/>
    <w:rsid w:val="00431AF5"/>
    <w:rsid w:val="00432AA8"/>
    <w:rsid w:val="004349CA"/>
    <w:rsid w:val="00444EA4"/>
    <w:rsid w:val="004504CD"/>
    <w:rsid w:val="004508CE"/>
    <w:rsid w:val="0045753E"/>
    <w:rsid w:val="00462605"/>
    <w:rsid w:val="00462833"/>
    <w:rsid w:val="004633FB"/>
    <w:rsid w:val="00463979"/>
    <w:rsid w:val="00466DC7"/>
    <w:rsid w:val="004727E6"/>
    <w:rsid w:val="004777C1"/>
    <w:rsid w:val="0048014A"/>
    <w:rsid w:val="00490AD2"/>
    <w:rsid w:val="004920C7"/>
    <w:rsid w:val="00492924"/>
    <w:rsid w:val="00497E45"/>
    <w:rsid w:val="004A34B1"/>
    <w:rsid w:val="004B5D70"/>
    <w:rsid w:val="004C19CA"/>
    <w:rsid w:val="004D1026"/>
    <w:rsid w:val="004D39FA"/>
    <w:rsid w:val="004D49E8"/>
    <w:rsid w:val="004D5DD3"/>
    <w:rsid w:val="004E1586"/>
    <w:rsid w:val="004E4C5A"/>
    <w:rsid w:val="004F6955"/>
    <w:rsid w:val="00512336"/>
    <w:rsid w:val="00512A2D"/>
    <w:rsid w:val="005143C3"/>
    <w:rsid w:val="00523659"/>
    <w:rsid w:val="00530EBF"/>
    <w:rsid w:val="00535B1F"/>
    <w:rsid w:val="00537777"/>
    <w:rsid w:val="005428E4"/>
    <w:rsid w:val="00543815"/>
    <w:rsid w:val="0055138A"/>
    <w:rsid w:val="0055212A"/>
    <w:rsid w:val="00552A7F"/>
    <w:rsid w:val="00554202"/>
    <w:rsid w:val="005546F8"/>
    <w:rsid w:val="00557604"/>
    <w:rsid w:val="00560608"/>
    <w:rsid w:val="0056557F"/>
    <w:rsid w:val="005737BE"/>
    <w:rsid w:val="00574449"/>
    <w:rsid w:val="00575E63"/>
    <w:rsid w:val="00580D04"/>
    <w:rsid w:val="00581861"/>
    <w:rsid w:val="00581E2D"/>
    <w:rsid w:val="005840F3"/>
    <w:rsid w:val="0059104F"/>
    <w:rsid w:val="00597883"/>
    <w:rsid w:val="005A41FD"/>
    <w:rsid w:val="005B367D"/>
    <w:rsid w:val="005C2E36"/>
    <w:rsid w:val="005C3D9C"/>
    <w:rsid w:val="005C54E2"/>
    <w:rsid w:val="005C5E8E"/>
    <w:rsid w:val="005C69A9"/>
    <w:rsid w:val="005D3197"/>
    <w:rsid w:val="005D7063"/>
    <w:rsid w:val="005E09EF"/>
    <w:rsid w:val="005E26F3"/>
    <w:rsid w:val="005E32F2"/>
    <w:rsid w:val="005E4F8C"/>
    <w:rsid w:val="005F37D1"/>
    <w:rsid w:val="0060084C"/>
    <w:rsid w:val="006018C8"/>
    <w:rsid w:val="0060708C"/>
    <w:rsid w:val="00607A0A"/>
    <w:rsid w:val="0061148B"/>
    <w:rsid w:val="0061446B"/>
    <w:rsid w:val="00621EF6"/>
    <w:rsid w:val="0062226E"/>
    <w:rsid w:val="0062435D"/>
    <w:rsid w:val="00625183"/>
    <w:rsid w:val="0062781E"/>
    <w:rsid w:val="00631584"/>
    <w:rsid w:val="00644D61"/>
    <w:rsid w:val="00652FBB"/>
    <w:rsid w:val="00661208"/>
    <w:rsid w:val="00677048"/>
    <w:rsid w:val="006839E2"/>
    <w:rsid w:val="006842BC"/>
    <w:rsid w:val="006845F9"/>
    <w:rsid w:val="006864BB"/>
    <w:rsid w:val="00695A5F"/>
    <w:rsid w:val="0069765A"/>
    <w:rsid w:val="006C611D"/>
    <w:rsid w:val="006D04E0"/>
    <w:rsid w:val="006D3671"/>
    <w:rsid w:val="006D4A8E"/>
    <w:rsid w:val="006D6090"/>
    <w:rsid w:val="006D6BA1"/>
    <w:rsid w:val="006E029B"/>
    <w:rsid w:val="006E0515"/>
    <w:rsid w:val="006E6558"/>
    <w:rsid w:val="006F6A71"/>
    <w:rsid w:val="00700269"/>
    <w:rsid w:val="00700A9A"/>
    <w:rsid w:val="0070218D"/>
    <w:rsid w:val="007078E4"/>
    <w:rsid w:val="00707BAC"/>
    <w:rsid w:val="0071532B"/>
    <w:rsid w:val="00720245"/>
    <w:rsid w:val="0072307B"/>
    <w:rsid w:val="00726592"/>
    <w:rsid w:val="00733F51"/>
    <w:rsid w:val="00746370"/>
    <w:rsid w:val="007506F3"/>
    <w:rsid w:val="00751B00"/>
    <w:rsid w:val="007656DD"/>
    <w:rsid w:val="00773EC1"/>
    <w:rsid w:val="0078037E"/>
    <w:rsid w:val="00783B2A"/>
    <w:rsid w:val="00784A6A"/>
    <w:rsid w:val="007916F1"/>
    <w:rsid w:val="007921F6"/>
    <w:rsid w:val="00792F2C"/>
    <w:rsid w:val="00795147"/>
    <w:rsid w:val="007A080A"/>
    <w:rsid w:val="007A1653"/>
    <w:rsid w:val="007A2045"/>
    <w:rsid w:val="007A25A3"/>
    <w:rsid w:val="007A40F3"/>
    <w:rsid w:val="007A4EAC"/>
    <w:rsid w:val="007A6B6A"/>
    <w:rsid w:val="007A6ECE"/>
    <w:rsid w:val="007B231A"/>
    <w:rsid w:val="007C2E0A"/>
    <w:rsid w:val="007C2FC6"/>
    <w:rsid w:val="007C4187"/>
    <w:rsid w:val="007D225A"/>
    <w:rsid w:val="007D5E6A"/>
    <w:rsid w:val="007E1B40"/>
    <w:rsid w:val="007E2F7D"/>
    <w:rsid w:val="007E42F0"/>
    <w:rsid w:val="007E4AF9"/>
    <w:rsid w:val="007F3FF9"/>
    <w:rsid w:val="007F469D"/>
    <w:rsid w:val="00803D3F"/>
    <w:rsid w:val="00805058"/>
    <w:rsid w:val="0080625D"/>
    <w:rsid w:val="00815A1B"/>
    <w:rsid w:val="00815DFF"/>
    <w:rsid w:val="008165A3"/>
    <w:rsid w:val="008171F5"/>
    <w:rsid w:val="00817AB2"/>
    <w:rsid w:val="00823AD2"/>
    <w:rsid w:val="00830BC0"/>
    <w:rsid w:val="0083211A"/>
    <w:rsid w:val="00841027"/>
    <w:rsid w:val="00844B37"/>
    <w:rsid w:val="008461F2"/>
    <w:rsid w:val="00847A04"/>
    <w:rsid w:val="00850E17"/>
    <w:rsid w:val="00862208"/>
    <w:rsid w:val="008665CA"/>
    <w:rsid w:val="00874D4F"/>
    <w:rsid w:val="00880076"/>
    <w:rsid w:val="00881DDF"/>
    <w:rsid w:val="00887340"/>
    <w:rsid w:val="00893AB4"/>
    <w:rsid w:val="008951A3"/>
    <w:rsid w:val="008952C1"/>
    <w:rsid w:val="00895A01"/>
    <w:rsid w:val="008A6B14"/>
    <w:rsid w:val="008B090E"/>
    <w:rsid w:val="008B1B6E"/>
    <w:rsid w:val="008C32F5"/>
    <w:rsid w:val="008F572E"/>
    <w:rsid w:val="008F77E2"/>
    <w:rsid w:val="00902BE1"/>
    <w:rsid w:val="009064B6"/>
    <w:rsid w:val="00910397"/>
    <w:rsid w:val="0091408A"/>
    <w:rsid w:val="00917D01"/>
    <w:rsid w:val="00922A8D"/>
    <w:rsid w:val="00940D0E"/>
    <w:rsid w:val="00942DEE"/>
    <w:rsid w:val="009516B7"/>
    <w:rsid w:val="00952C9F"/>
    <w:rsid w:val="00962D33"/>
    <w:rsid w:val="009645A6"/>
    <w:rsid w:val="00964745"/>
    <w:rsid w:val="00973DE9"/>
    <w:rsid w:val="00975550"/>
    <w:rsid w:val="00975D9E"/>
    <w:rsid w:val="009772D0"/>
    <w:rsid w:val="00977C3A"/>
    <w:rsid w:val="00985517"/>
    <w:rsid w:val="009A2FBB"/>
    <w:rsid w:val="009A6FD1"/>
    <w:rsid w:val="009A79D5"/>
    <w:rsid w:val="009A7AF7"/>
    <w:rsid w:val="009B3441"/>
    <w:rsid w:val="009C2678"/>
    <w:rsid w:val="009D1CD9"/>
    <w:rsid w:val="009E0AE9"/>
    <w:rsid w:val="009E3D72"/>
    <w:rsid w:val="009E694C"/>
    <w:rsid w:val="009E6FA5"/>
    <w:rsid w:val="009F41CA"/>
    <w:rsid w:val="00A0046F"/>
    <w:rsid w:val="00A01662"/>
    <w:rsid w:val="00A101BD"/>
    <w:rsid w:val="00A15565"/>
    <w:rsid w:val="00A21D32"/>
    <w:rsid w:val="00A2634A"/>
    <w:rsid w:val="00A327C1"/>
    <w:rsid w:val="00A4407E"/>
    <w:rsid w:val="00A53D5E"/>
    <w:rsid w:val="00A55D55"/>
    <w:rsid w:val="00A61C81"/>
    <w:rsid w:val="00A644A5"/>
    <w:rsid w:val="00A72484"/>
    <w:rsid w:val="00A76C5D"/>
    <w:rsid w:val="00A77826"/>
    <w:rsid w:val="00A77945"/>
    <w:rsid w:val="00A81610"/>
    <w:rsid w:val="00A83D47"/>
    <w:rsid w:val="00A870D7"/>
    <w:rsid w:val="00A930D3"/>
    <w:rsid w:val="00A94A51"/>
    <w:rsid w:val="00A94B3F"/>
    <w:rsid w:val="00AA07E1"/>
    <w:rsid w:val="00AB1050"/>
    <w:rsid w:val="00AC3809"/>
    <w:rsid w:val="00AC53E4"/>
    <w:rsid w:val="00AC709C"/>
    <w:rsid w:val="00AD1D4F"/>
    <w:rsid w:val="00AD7514"/>
    <w:rsid w:val="00AE278C"/>
    <w:rsid w:val="00AE5456"/>
    <w:rsid w:val="00AE5B6B"/>
    <w:rsid w:val="00AF4633"/>
    <w:rsid w:val="00B00948"/>
    <w:rsid w:val="00B049DB"/>
    <w:rsid w:val="00B06163"/>
    <w:rsid w:val="00B22DAE"/>
    <w:rsid w:val="00B262D9"/>
    <w:rsid w:val="00B276AF"/>
    <w:rsid w:val="00B34FDA"/>
    <w:rsid w:val="00B37D99"/>
    <w:rsid w:val="00B414B3"/>
    <w:rsid w:val="00B42D94"/>
    <w:rsid w:val="00B43934"/>
    <w:rsid w:val="00B50856"/>
    <w:rsid w:val="00B53C46"/>
    <w:rsid w:val="00B61FC9"/>
    <w:rsid w:val="00B632F8"/>
    <w:rsid w:val="00B63D5D"/>
    <w:rsid w:val="00B75DB2"/>
    <w:rsid w:val="00B902B5"/>
    <w:rsid w:val="00BA0933"/>
    <w:rsid w:val="00BA2962"/>
    <w:rsid w:val="00BA5C44"/>
    <w:rsid w:val="00BA5EB5"/>
    <w:rsid w:val="00BB0147"/>
    <w:rsid w:val="00BB5967"/>
    <w:rsid w:val="00BB7B63"/>
    <w:rsid w:val="00BC2F0A"/>
    <w:rsid w:val="00BC49E9"/>
    <w:rsid w:val="00BC70C2"/>
    <w:rsid w:val="00BC7E0F"/>
    <w:rsid w:val="00BD012C"/>
    <w:rsid w:val="00BD27DF"/>
    <w:rsid w:val="00BE1FC5"/>
    <w:rsid w:val="00BE3694"/>
    <w:rsid w:val="00BF03FA"/>
    <w:rsid w:val="00BF47FA"/>
    <w:rsid w:val="00BF4DAA"/>
    <w:rsid w:val="00BF71EC"/>
    <w:rsid w:val="00C05B34"/>
    <w:rsid w:val="00C1417D"/>
    <w:rsid w:val="00C1592C"/>
    <w:rsid w:val="00C21168"/>
    <w:rsid w:val="00C358E8"/>
    <w:rsid w:val="00C36482"/>
    <w:rsid w:val="00C40E4F"/>
    <w:rsid w:val="00C4704A"/>
    <w:rsid w:val="00C518C6"/>
    <w:rsid w:val="00C53BE5"/>
    <w:rsid w:val="00C57664"/>
    <w:rsid w:val="00C62EE1"/>
    <w:rsid w:val="00C64151"/>
    <w:rsid w:val="00C7195B"/>
    <w:rsid w:val="00C726AF"/>
    <w:rsid w:val="00C729B7"/>
    <w:rsid w:val="00C80300"/>
    <w:rsid w:val="00C92607"/>
    <w:rsid w:val="00C959B6"/>
    <w:rsid w:val="00CA1EC0"/>
    <w:rsid w:val="00CA2E6C"/>
    <w:rsid w:val="00CA684C"/>
    <w:rsid w:val="00CA6A9C"/>
    <w:rsid w:val="00CB7171"/>
    <w:rsid w:val="00CC3D2B"/>
    <w:rsid w:val="00CD1070"/>
    <w:rsid w:val="00CD3205"/>
    <w:rsid w:val="00CE28E4"/>
    <w:rsid w:val="00CE38CB"/>
    <w:rsid w:val="00CE4066"/>
    <w:rsid w:val="00CF0ED5"/>
    <w:rsid w:val="00CF1310"/>
    <w:rsid w:val="00CF61BE"/>
    <w:rsid w:val="00CF7105"/>
    <w:rsid w:val="00D02062"/>
    <w:rsid w:val="00D02857"/>
    <w:rsid w:val="00D05D82"/>
    <w:rsid w:val="00D14634"/>
    <w:rsid w:val="00D176B1"/>
    <w:rsid w:val="00D21F66"/>
    <w:rsid w:val="00D240ED"/>
    <w:rsid w:val="00D34A25"/>
    <w:rsid w:val="00D414EA"/>
    <w:rsid w:val="00D52659"/>
    <w:rsid w:val="00D57472"/>
    <w:rsid w:val="00D71311"/>
    <w:rsid w:val="00D71969"/>
    <w:rsid w:val="00D763CC"/>
    <w:rsid w:val="00D776B7"/>
    <w:rsid w:val="00D810DF"/>
    <w:rsid w:val="00D87625"/>
    <w:rsid w:val="00D91627"/>
    <w:rsid w:val="00D93018"/>
    <w:rsid w:val="00DA2D94"/>
    <w:rsid w:val="00DB0A55"/>
    <w:rsid w:val="00DB186D"/>
    <w:rsid w:val="00DB5169"/>
    <w:rsid w:val="00DB787B"/>
    <w:rsid w:val="00DC11CC"/>
    <w:rsid w:val="00DC2AE4"/>
    <w:rsid w:val="00DC34FA"/>
    <w:rsid w:val="00DC494C"/>
    <w:rsid w:val="00DC6658"/>
    <w:rsid w:val="00DC79BC"/>
    <w:rsid w:val="00DD2FA2"/>
    <w:rsid w:val="00DD51F1"/>
    <w:rsid w:val="00DD5A50"/>
    <w:rsid w:val="00DE4BFA"/>
    <w:rsid w:val="00DE5C6F"/>
    <w:rsid w:val="00DF5BCB"/>
    <w:rsid w:val="00E029CF"/>
    <w:rsid w:val="00E07479"/>
    <w:rsid w:val="00E136C0"/>
    <w:rsid w:val="00E13FEC"/>
    <w:rsid w:val="00E162F6"/>
    <w:rsid w:val="00E20327"/>
    <w:rsid w:val="00E210C9"/>
    <w:rsid w:val="00E2194A"/>
    <w:rsid w:val="00E22913"/>
    <w:rsid w:val="00E3776C"/>
    <w:rsid w:val="00E37BDB"/>
    <w:rsid w:val="00E37E8B"/>
    <w:rsid w:val="00E40DFB"/>
    <w:rsid w:val="00E4248D"/>
    <w:rsid w:val="00E543A5"/>
    <w:rsid w:val="00E5463D"/>
    <w:rsid w:val="00E55F68"/>
    <w:rsid w:val="00E62BA4"/>
    <w:rsid w:val="00E649E9"/>
    <w:rsid w:val="00E804D8"/>
    <w:rsid w:val="00E8491A"/>
    <w:rsid w:val="00E867E5"/>
    <w:rsid w:val="00E94EB3"/>
    <w:rsid w:val="00EA17E2"/>
    <w:rsid w:val="00EA32D9"/>
    <w:rsid w:val="00EA6477"/>
    <w:rsid w:val="00EB6031"/>
    <w:rsid w:val="00EB7F5A"/>
    <w:rsid w:val="00EC378F"/>
    <w:rsid w:val="00EC569B"/>
    <w:rsid w:val="00ED0551"/>
    <w:rsid w:val="00ED1633"/>
    <w:rsid w:val="00ED46A1"/>
    <w:rsid w:val="00ED51CC"/>
    <w:rsid w:val="00ED7ECA"/>
    <w:rsid w:val="00EE2780"/>
    <w:rsid w:val="00EE2822"/>
    <w:rsid w:val="00EE4B94"/>
    <w:rsid w:val="00EF7D17"/>
    <w:rsid w:val="00F02E8F"/>
    <w:rsid w:val="00F030EC"/>
    <w:rsid w:val="00F046C3"/>
    <w:rsid w:val="00F04F78"/>
    <w:rsid w:val="00F07366"/>
    <w:rsid w:val="00F07597"/>
    <w:rsid w:val="00F0774A"/>
    <w:rsid w:val="00F07A5A"/>
    <w:rsid w:val="00F10337"/>
    <w:rsid w:val="00F11768"/>
    <w:rsid w:val="00F12ABF"/>
    <w:rsid w:val="00F13430"/>
    <w:rsid w:val="00F216A2"/>
    <w:rsid w:val="00F257B8"/>
    <w:rsid w:val="00F305BD"/>
    <w:rsid w:val="00F315E1"/>
    <w:rsid w:val="00F463AA"/>
    <w:rsid w:val="00F526A2"/>
    <w:rsid w:val="00F54F39"/>
    <w:rsid w:val="00F55E02"/>
    <w:rsid w:val="00F60423"/>
    <w:rsid w:val="00F61502"/>
    <w:rsid w:val="00F6665D"/>
    <w:rsid w:val="00F666FB"/>
    <w:rsid w:val="00F7600E"/>
    <w:rsid w:val="00F769C6"/>
    <w:rsid w:val="00F83FE6"/>
    <w:rsid w:val="00F87D3F"/>
    <w:rsid w:val="00F91CB3"/>
    <w:rsid w:val="00F97BDB"/>
    <w:rsid w:val="00FA090F"/>
    <w:rsid w:val="00FA6715"/>
    <w:rsid w:val="00FA734D"/>
    <w:rsid w:val="00FB424D"/>
    <w:rsid w:val="00FB42E0"/>
    <w:rsid w:val="00FC04BC"/>
    <w:rsid w:val="00FC43F9"/>
    <w:rsid w:val="00FC4BBA"/>
    <w:rsid w:val="00FC5011"/>
    <w:rsid w:val="00FC6379"/>
    <w:rsid w:val="00FD32D6"/>
    <w:rsid w:val="00FD4C97"/>
    <w:rsid w:val="00FD52AB"/>
    <w:rsid w:val="00FD6321"/>
    <w:rsid w:val="00FE0C72"/>
    <w:rsid w:val="00FE6286"/>
    <w:rsid w:val="00FE6F02"/>
    <w:rsid w:val="00FE7496"/>
    <w:rsid w:val="00FF33C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D533547F-7B01-4539-9A6B-F3038896C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D1070"/>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rFonts w:cs="Times New Roman"/>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rsid w:val="007A4EAC"/>
    <w:rPr>
      <w:sz w:val="20"/>
      <w:szCs w:val="20"/>
    </w:rPr>
  </w:style>
  <w:style w:type="character" w:customStyle="1" w:styleId="TextkomenteChar">
    <w:name w:val="Text komentáře Char"/>
    <w:aliases w:val="Comment Text Char Char,Comment Text Char Char Char Char"/>
    <w:basedOn w:val="Standardnpsmoodstavce"/>
    <w:link w:val="Textkomente"/>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uiPriority w:val="99"/>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
    <w:basedOn w:val="Normln"/>
    <w:link w:val="OdstavecseseznamemChar"/>
    <w:uiPriority w:val="34"/>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2E15F0"/>
    <w:rPr>
      <w:sz w:val="24"/>
    </w:rPr>
  </w:style>
  <w:style w:type="paragraph" w:customStyle="1" w:styleId="Nadpislnku">
    <w:name w:val="Nadpis článku"/>
    <w:basedOn w:val="Odstavecseseznamem"/>
    <w:link w:val="NadpislnkuChar"/>
    <w:uiPriority w:val="99"/>
    <w:rsid w:val="00A327C1"/>
    <w:pPr>
      <w:numPr>
        <w:numId w:val="14"/>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eastAsia="Times New Roman" w:hAnsi="Calibri"/>
      <w:b/>
      <w:sz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eastAsia="Times New Roman" w:hAnsi="Calibri"/>
      <w:sz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character" w:customStyle="1" w:styleId="datalabel">
    <w:name w:val="datalabel"/>
    <w:basedOn w:val="Standardnpsmoodstavce"/>
    <w:rsid w:val="00917D01"/>
  </w:style>
  <w:style w:type="character" w:styleId="Nevyeenzmnka">
    <w:name w:val="Unresolved Mention"/>
    <w:basedOn w:val="Standardnpsmoodstavce"/>
    <w:uiPriority w:val="99"/>
    <w:semiHidden/>
    <w:unhideWhenUsed/>
    <w:rsid w:val="004D102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rukturalni-fondy.cz/cs/Microsites/IROP/Dokumen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8CE21-7FDD-4003-A8C4-8BC6C6578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15</Pages>
  <Words>8249</Words>
  <Characters>48671</Characters>
  <Application>Microsoft Office Word</Application>
  <DocSecurity>0</DocSecurity>
  <Lines>405</Lines>
  <Paragraphs>113</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56807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Jiří Včeliš</cp:lastModifiedBy>
  <cp:revision>20</cp:revision>
  <cp:lastPrinted>2017-01-27T11:26:00Z</cp:lastPrinted>
  <dcterms:created xsi:type="dcterms:W3CDTF">2018-02-01T08:52:00Z</dcterms:created>
  <dcterms:modified xsi:type="dcterms:W3CDTF">2018-03-09T07:46:00Z</dcterms:modified>
</cp:coreProperties>
</file>